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84" w:rsidRDefault="00446484" w:rsidP="00446484">
      <w:bookmarkStart w:id="0" w:name="_GoBack"/>
      <w:bookmarkEnd w:id="0"/>
    </w:p>
    <w:p w:rsidR="002919AE" w:rsidRDefault="002919AE" w:rsidP="00446484"/>
    <w:p w:rsidR="00446484" w:rsidRDefault="00446484" w:rsidP="00446484">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75648" behindDoc="1" locked="0" layoutInCell="1" allowOverlap="1" wp14:anchorId="389FEC1C" wp14:editId="6A31B5F3">
            <wp:simplePos x="0" y="0"/>
            <wp:positionH relativeFrom="margin">
              <wp:align>left</wp:align>
            </wp:positionH>
            <wp:positionV relativeFrom="paragraph">
              <wp:posOffset>181610</wp:posOffset>
            </wp:positionV>
            <wp:extent cx="5408295" cy="1438275"/>
            <wp:effectExtent l="0" t="0" r="0" b="0"/>
            <wp:wrapTight wrapText="bothSides">
              <wp:wrapPolygon edited="0">
                <wp:start x="1446" y="2575"/>
                <wp:lineTo x="1217" y="3433"/>
                <wp:lineTo x="609" y="6866"/>
                <wp:lineTo x="304" y="9155"/>
                <wp:lineTo x="304" y="12302"/>
                <wp:lineTo x="913" y="16879"/>
                <wp:lineTo x="1217" y="18024"/>
                <wp:lineTo x="1293" y="18596"/>
                <wp:lineTo x="3500" y="18596"/>
                <wp:lineTo x="3804" y="16879"/>
                <wp:lineTo x="12706" y="16879"/>
                <wp:lineTo x="20466" y="14877"/>
                <wp:lineTo x="20466" y="12302"/>
                <wp:lineTo x="19477" y="7725"/>
                <wp:lineTo x="19629" y="6294"/>
                <wp:lineTo x="3348" y="2575"/>
                <wp:lineTo x="1446" y="2575"/>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484" w:rsidRDefault="00446484" w:rsidP="00446484">
      <w:pPr>
        <w:pStyle w:val="NoSpacing"/>
        <w:spacing w:before="480"/>
        <w:rPr>
          <w:rFonts w:ascii="Calibri Light" w:hAnsi="Calibri Light"/>
          <w:caps/>
          <w:sz w:val="72"/>
          <w:szCs w:val="72"/>
        </w:rPr>
      </w:pPr>
    </w:p>
    <w:p w:rsidR="00446484" w:rsidRDefault="00446484" w:rsidP="00446484">
      <w:pPr>
        <w:pStyle w:val="NoSpacing"/>
        <w:spacing w:before="480"/>
        <w:jc w:val="center"/>
        <w:rPr>
          <w:rFonts w:ascii="Calibri Light" w:hAnsi="Calibri Light"/>
          <w:caps/>
          <w:sz w:val="72"/>
          <w:szCs w:val="72"/>
        </w:rPr>
      </w:pPr>
    </w:p>
    <w:p w:rsidR="00446484" w:rsidRDefault="00446484" w:rsidP="00446484">
      <w:pPr>
        <w:pStyle w:val="NoSpacing"/>
        <w:spacing w:before="480"/>
        <w:jc w:val="center"/>
        <w:rPr>
          <w:rFonts w:ascii="Calibri Light" w:hAnsi="Calibri Light"/>
          <w:caps/>
          <w:sz w:val="72"/>
          <w:szCs w:val="72"/>
        </w:rPr>
      </w:pPr>
      <w:r>
        <w:rPr>
          <w:rFonts w:ascii="Calibri Light" w:hAnsi="Calibri Light"/>
          <w:caps/>
          <w:sz w:val="72"/>
          <w:szCs w:val="72"/>
        </w:rPr>
        <w:t>health and safety policy</w:t>
      </w:r>
    </w:p>
    <w:p w:rsidR="00446484" w:rsidRDefault="00446484" w:rsidP="00446484">
      <w:pPr>
        <w:pStyle w:val="NoSpacing"/>
        <w:spacing w:before="480"/>
        <w:rPr>
          <w:rFonts w:ascii="Calibri Light" w:hAnsi="Calibri Light"/>
          <w:caps/>
          <w:sz w:val="72"/>
          <w:szCs w:val="72"/>
        </w:rPr>
      </w:pPr>
    </w:p>
    <w:p w:rsidR="00446484" w:rsidRDefault="00446484" w:rsidP="00446484">
      <w:pPr>
        <w:pStyle w:val="NoSpacing"/>
        <w:spacing w:before="480"/>
        <w:jc w:val="center"/>
        <w:rPr>
          <w:rFonts w:ascii="Calibri Light" w:hAnsi="Calibri Light"/>
          <w:caps/>
          <w:sz w:val="72"/>
          <w:szCs w:val="72"/>
        </w:rPr>
      </w:pPr>
    </w:p>
    <w:p w:rsidR="00446484" w:rsidRDefault="00446484" w:rsidP="00446484">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May 2013</w:t>
      </w:r>
    </w:p>
    <w:p w:rsidR="00446484" w:rsidRDefault="00446484" w:rsidP="00446484">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May 2017</w:t>
      </w:r>
    </w:p>
    <w:p w:rsidR="002919AE" w:rsidRDefault="002919AE" w:rsidP="00446484">
      <w:pPr>
        <w:rPr>
          <w:rFonts w:ascii="Arial" w:hAnsi="Arial" w:cs="Arial"/>
          <w:sz w:val="40"/>
          <w:szCs w:val="40"/>
        </w:rPr>
      </w:pPr>
      <w:r>
        <w:rPr>
          <w:rFonts w:ascii="Arial" w:hAnsi="Arial" w:cs="Arial"/>
          <w:sz w:val="40"/>
          <w:szCs w:val="40"/>
        </w:rPr>
        <w:t>Reviewed: March 2018</w:t>
      </w:r>
    </w:p>
    <w:p w:rsidR="00446484" w:rsidRPr="00A17F5F" w:rsidRDefault="00446484" w:rsidP="00446484">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w:t>
      </w:r>
      <w:r w:rsidR="002919AE">
        <w:rPr>
          <w:rFonts w:ascii="Arial" w:hAnsi="Arial" w:cs="Arial"/>
          <w:sz w:val="40"/>
          <w:szCs w:val="40"/>
        </w:rPr>
        <w:t>March 2019</w:t>
      </w:r>
    </w:p>
    <w:p w:rsidR="001513D4" w:rsidRPr="006C4F15" w:rsidRDefault="001513D4" w:rsidP="001513D4">
      <w:pPr>
        <w:pStyle w:val="PlainText"/>
        <w:rPr>
          <w:rFonts w:eastAsia="MS Mincho"/>
          <w:color w:val="76923C"/>
        </w:rPr>
      </w:pPr>
    </w:p>
    <w:p w:rsidR="001513D4" w:rsidRDefault="001513D4" w:rsidP="001513D4">
      <w:pPr>
        <w:rPr>
          <w:b/>
        </w:rPr>
      </w:pPr>
    </w:p>
    <w:p w:rsidR="00D32DCC" w:rsidRDefault="00D32DCC" w:rsidP="001513D4">
      <w:pPr>
        <w:rPr>
          <w:b/>
        </w:rPr>
      </w:pPr>
    </w:p>
    <w:p w:rsidR="00D32DCC" w:rsidRDefault="00D32DCC" w:rsidP="001513D4">
      <w:pPr>
        <w:rPr>
          <w:b/>
        </w:rPr>
      </w:pPr>
    </w:p>
    <w:p w:rsidR="007F31C7" w:rsidRDefault="00782E58" w:rsidP="007F31C7">
      <w:pPr>
        <w:jc w:val="center"/>
        <w:rPr>
          <w:b/>
          <w:sz w:val="32"/>
          <w:szCs w:val="32"/>
        </w:rPr>
      </w:pPr>
      <w:proofErr w:type="spellStart"/>
      <w:r w:rsidRPr="00FB1A12">
        <w:rPr>
          <w:b/>
          <w:sz w:val="32"/>
          <w:szCs w:val="32"/>
        </w:rPr>
        <w:lastRenderedPageBreak/>
        <w:t>Ysgol</w:t>
      </w:r>
      <w:proofErr w:type="spellEnd"/>
      <w:r w:rsidRPr="00FB1A12">
        <w:rPr>
          <w:b/>
          <w:sz w:val="32"/>
          <w:szCs w:val="32"/>
        </w:rPr>
        <w:t xml:space="preserve"> </w:t>
      </w:r>
      <w:proofErr w:type="spellStart"/>
      <w:r w:rsidRPr="00FB1A12">
        <w:rPr>
          <w:b/>
          <w:sz w:val="32"/>
          <w:szCs w:val="32"/>
        </w:rPr>
        <w:t>Gymraeg</w:t>
      </w:r>
      <w:proofErr w:type="spellEnd"/>
      <w:r w:rsidRPr="00FB1A12">
        <w:rPr>
          <w:b/>
          <w:sz w:val="32"/>
          <w:szCs w:val="32"/>
        </w:rPr>
        <w:t xml:space="preserve"> </w:t>
      </w:r>
      <w:proofErr w:type="spellStart"/>
      <w:r w:rsidRPr="00FB1A12">
        <w:rPr>
          <w:b/>
          <w:sz w:val="32"/>
          <w:szCs w:val="32"/>
        </w:rPr>
        <w:t>Llundain</w:t>
      </w:r>
      <w:proofErr w:type="spellEnd"/>
    </w:p>
    <w:p w:rsidR="007F31C7" w:rsidRDefault="00FB1A12" w:rsidP="007F31C7">
      <w:pPr>
        <w:jc w:val="center"/>
        <w:rPr>
          <w:b/>
          <w:sz w:val="32"/>
          <w:szCs w:val="32"/>
        </w:rPr>
      </w:pPr>
      <w:r>
        <w:rPr>
          <w:b/>
          <w:sz w:val="32"/>
          <w:szCs w:val="32"/>
        </w:rPr>
        <w:t>London Welsh School</w:t>
      </w:r>
    </w:p>
    <w:p w:rsidR="00782E58" w:rsidRPr="007F31C7" w:rsidRDefault="00782E58">
      <w:pPr>
        <w:rPr>
          <w:b/>
          <w:sz w:val="32"/>
          <w:szCs w:val="32"/>
          <w:u w:val="single"/>
        </w:rPr>
      </w:pPr>
      <w:r w:rsidRPr="007F31C7">
        <w:rPr>
          <w:b/>
          <w:sz w:val="32"/>
          <w:szCs w:val="32"/>
          <w:u w:val="single"/>
        </w:rPr>
        <w:t>Health and Safety Policy</w:t>
      </w:r>
    </w:p>
    <w:p w:rsidR="00FB1A12" w:rsidRPr="00FB1A12" w:rsidRDefault="00FB1A12">
      <w:pPr>
        <w:rPr>
          <w:b/>
          <w:sz w:val="32"/>
          <w:szCs w:val="32"/>
        </w:rPr>
      </w:pPr>
      <w:r w:rsidRPr="00FB1A12">
        <w:rPr>
          <w:b/>
          <w:sz w:val="32"/>
          <w:szCs w:val="32"/>
        </w:rPr>
        <w:t>Contents</w:t>
      </w:r>
    </w:p>
    <w:p w:rsidR="00782E58" w:rsidRDefault="00FB1A12">
      <w:pPr>
        <w:rPr>
          <w:sz w:val="24"/>
          <w:szCs w:val="24"/>
        </w:rPr>
      </w:pPr>
      <w:r>
        <w:rPr>
          <w:sz w:val="24"/>
          <w:szCs w:val="24"/>
        </w:rPr>
        <w:t>1.0</w:t>
      </w:r>
      <w:r w:rsidR="003F14A4">
        <w:rPr>
          <w:sz w:val="24"/>
          <w:szCs w:val="24"/>
        </w:rPr>
        <w:tab/>
      </w:r>
      <w:r w:rsidR="00782E58">
        <w:rPr>
          <w:sz w:val="24"/>
          <w:szCs w:val="24"/>
        </w:rPr>
        <w:t>Statement of Policy</w:t>
      </w:r>
    </w:p>
    <w:p w:rsidR="00782E58" w:rsidRDefault="003F14A4">
      <w:pPr>
        <w:rPr>
          <w:sz w:val="24"/>
          <w:szCs w:val="24"/>
        </w:rPr>
      </w:pPr>
      <w:r>
        <w:rPr>
          <w:sz w:val="24"/>
          <w:szCs w:val="24"/>
        </w:rPr>
        <w:t>2.0</w:t>
      </w:r>
      <w:r>
        <w:rPr>
          <w:sz w:val="24"/>
          <w:szCs w:val="24"/>
        </w:rPr>
        <w:tab/>
      </w:r>
      <w:r w:rsidR="00782E58">
        <w:rPr>
          <w:sz w:val="24"/>
          <w:szCs w:val="24"/>
        </w:rPr>
        <w:t>Organisation – Level 1, Level 2, Level 3</w:t>
      </w:r>
    </w:p>
    <w:p w:rsidR="00782E58" w:rsidRDefault="003F14A4">
      <w:pPr>
        <w:rPr>
          <w:sz w:val="24"/>
          <w:szCs w:val="24"/>
        </w:rPr>
      </w:pPr>
      <w:r>
        <w:rPr>
          <w:sz w:val="24"/>
          <w:szCs w:val="24"/>
        </w:rPr>
        <w:t>3.0</w:t>
      </w:r>
      <w:r>
        <w:rPr>
          <w:sz w:val="24"/>
          <w:szCs w:val="24"/>
        </w:rPr>
        <w:tab/>
      </w:r>
      <w:r w:rsidR="00782E58">
        <w:rPr>
          <w:sz w:val="24"/>
          <w:szCs w:val="24"/>
        </w:rPr>
        <w:t>Arrangements</w:t>
      </w:r>
    </w:p>
    <w:p w:rsidR="003F14A4" w:rsidRDefault="003F14A4">
      <w:pPr>
        <w:rPr>
          <w:sz w:val="24"/>
          <w:szCs w:val="24"/>
        </w:rPr>
      </w:pPr>
      <w:r>
        <w:rPr>
          <w:sz w:val="24"/>
          <w:szCs w:val="24"/>
        </w:rPr>
        <w:t>3.1</w:t>
      </w:r>
      <w:r>
        <w:rPr>
          <w:sz w:val="24"/>
          <w:szCs w:val="24"/>
        </w:rPr>
        <w:tab/>
        <w:t>Design/Technology</w:t>
      </w:r>
    </w:p>
    <w:p w:rsidR="003F14A4" w:rsidRDefault="003F14A4">
      <w:pPr>
        <w:rPr>
          <w:sz w:val="24"/>
          <w:szCs w:val="24"/>
        </w:rPr>
      </w:pPr>
      <w:r>
        <w:rPr>
          <w:sz w:val="24"/>
          <w:szCs w:val="24"/>
        </w:rPr>
        <w:t>3.2</w:t>
      </w:r>
      <w:r>
        <w:rPr>
          <w:sz w:val="24"/>
          <w:szCs w:val="24"/>
        </w:rPr>
        <w:tab/>
        <w:t>Science</w:t>
      </w:r>
    </w:p>
    <w:p w:rsidR="003F14A4" w:rsidRDefault="003F14A4">
      <w:pPr>
        <w:rPr>
          <w:sz w:val="24"/>
          <w:szCs w:val="24"/>
        </w:rPr>
      </w:pPr>
      <w:r>
        <w:rPr>
          <w:sz w:val="24"/>
          <w:szCs w:val="24"/>
        </w:rPr>
        <w:t>3.3</w:t>
      </w:r>
      <w:r>
        <w:rPr>
          <w:sz w:val="24"/>
          <w:szCs w:val="24"/>
        </w:rPr>
        <w:tab/>
        <w:t>Physical Education</w:t>
      </w:r>
    </w:p>
    <w:p w:rsidR="003F14A4" w:rsidRDefault="003F14A4">
      <w:pPr>
        <w:rPr>
          <w:sz w:val="24"/>
          <w:szCs w:val="24"/>
        </w:rPr>
      </w:pPr>
      <w:r>
        <w:rPr>
          <w:sz w:val="24"/>
          <w:szCs w:val="24"/>
        </w:rPr>
        <w:t>3.4</w:t>
      </w:r>
      <w:r>
        <w:rPr>
          <w:sz w:val="24"/>
          <w:szCs w:val="24"/>
        </w:rPr>
        <w:tab/>
        <w:t>Swimming Pools</w:t>
      </w:r>
    </w:p>
    <w:p w:rsidR="003F14A4" w:rsidRDefault="003F14A4">
      <w:pPr>
        <w:rPr>
          <w:sz w:val="24"/>
          <w:szCs w:val="24"/>
        </w:rPr>
      </w:pPr>
      <w:r>
        <w:rPr>
          <w:sz w:val="24"/>
          <w:szCs w:val="24"/>
        </w:rPr>
        <w:t>3.5</w:t>
      </w:r>
      <w:r>
        <w:rPr>
          <w:sz w:val="24"/>
          <w:szCs w:val="24"/>
        </w:rPr>
        <w:tab/>
        <w:t>Resources</w:t>
      </w:r>
    </w:p>
    <w:p w:rsidR="003F14A4" w:rsidRDefault="003F14A4">
      <w:pPr>
        <w:rPr>
          <w:sz w:val="24"/>
          <w:szCs w:val="24"/>
        </w:rPr>
      </w:pPr>
      <w:r>
        <w:rPr>
          <w:sz w:val="24"/>
          <w:szCs w:val="24"/>
        </w:rPr>
        <w:t>3.6</w:t>
      </w:r>
      <w:r>
        <w:rPr>
          <w:sz w:val="24"/>
          <w:szCs w:val="24"/>
        </w:rPr>
        <w:tab/>
        <w:t>Kitchens</w:t>
      </w:r>
    </w:p>
    <w:p w:rsidR="003F14A4" w:rsidRDefault="003F14A4">
      <w:pPr>
        <w:rPr>
          <w:sz w:val="24"/>
          <w:szCs w:val="24"/>
        </w:rPr>
      </w:pPr>
      <w:r>
        <w:rPr>
          <w:sz w:val="24"/>
          <w:szCs w:val="24"/>
        </w:rPr>
        <w:t>3.7</w:t>
      </w:r>
      <w:r>
        <w:rPr>
          <w:sz w:val="24"/>
          <w:szCs w:val="24"/>
        </w:rPr>
        <w:tab/>
        <w:t>Glazing</w:t>
      </w:r>
    </w:p>
    <w:p w:rsidR="003F14A4" w:rsidRDefault="003F14A4">
      <w:pPr>
        <w:rPr>
          <w:sz w:val="24"/>
          <w:szCs w:val="24"/>
        </w:rPr>
      </w:pPr>
      <w:r>
        <w:rPr>
          <w:sz w:val="24"/>
          <w:szCs w:val="24"/>
        </w:rPr>
        <w:t>3.8</w:t>
      </w:r>
      <w:r>
        <w:rPr>
          <w:sz w:val="24"/>
          <w:szCs w:val="24"/>
        </w:rPr>
        <w:tab/>
        <w:t>Corridors</w:t>
      </w:r>
    </w:p>
    <w:p w:rsidR="003F14A4" w:rsidRDefault="003F14A4">
      <w:pPr>
        <w:rPr>
          <w:sz w:val="24"/>
          <w:szCs w:val="24"/>
        </w:rPr>
      </w:pPr>
      <w:r>
        <w:rPr>
          <w:sz w:val="24"/>
          <w:szCs w:val="24"/>
        </w:rPr>
        <w:t>3.9</w:t>
      </w:r>
      <w:r>
        <w:rPr>
          <w:sz w:val="24"/>
          <w:szCs w:val="24"/>
        </w:rPr>
        <w:tab/>
        <w:t>Boundaries</w:t>
      </w:r>
    </w:p>
    <w:p w:rsidR="003F14A4" w:rsidRDefault="003F14A4">
      <w:pPr>
        <w:rPr>
          <w:sz w:val="24"/>
          <w:szCs w:val="24"/>
        </w:rPr>
      </w:pPr>
      <w:r>
        <w:rPr>
          <w:sz w:val="24"/>
          <w:szCs w:val="24"/>
        </w:rPr>
        <w:t>3.10</w:t>
      </w:r>
      <w:r>
        <w:rPr>
          <w:sz w:val="24"/>
          <w:szCs w:val="24"/>
        </w:rPr>
        <w:tab/>
        <w:t>Furniture and Equipment</w:t>
      </w:r>
    </w:p>
    <w:p w:rsidR="003F14A4" w:rsidRDefault="003F14A4">
      <w:pPr>
        <w:rPr>
          <w:sz w:val="24"/>
          <w:szCs w:val="24"/>
        </w:rPr>
      </w:pPr>
      <w:r>
        <w:rPr>
          <w:sz w:val="24"/>
          <w:szCs w:val="24"/>
        </w:rPr>
        <w:t>3.11</w:t>
      </w:r>
      <w:r>
        <w:rPr>
          <w:sz w:val="24"/>
          <w:szCs w:val="24"/>
        </w:rPr>
        <w:tab/>
        <w:t>Protective Clothing</w:t>
      </w:r>
    </w:p>
    <w:p w:rsidR="003F14A4" w:rsidRDefault="003F14A4">
      <w:pPr>
        <w:rPr>
          <w:sz w:val="24"/>
          <w:szCs w:val="24"/>
        </w:rPr>
      </w:pPr>
      <w:r>
        <w:rPr>
          <w:sz w:val="24"/>
          <w:szCs w:val="24"/>
        </w:rPr>
        <w:t>3.12</w:t>
      </w:r>
      <w:r>
        <w:rPr>
          <w:sz w:val="24"/>
          <w:szCs w:val="24"/>
        </w:rPr>
        <w:tab/>
        <w:t>Control of Substances Hazardous to Health (COSHH)</w:t>
      </w:r>
    </w:p>
    <w:p w:rsidR="003F14A4" w:rsidRDefault="003F14A4">
      <w:pPr>
        <w:rPr>
          <w:sz w:val="24"/>
          <w:szCs w:val="24"/>
        </w:rPr>
      </w:pPr>
      <w:r>
        <w:rPr>
          <w:sz w:val="24"/>
          <w:szCs w:val="24"/>
        </w:rPr>
        <w:t>3.13</w:t>
      </w:r>
      <w:r>
        <w:rPr>
          <w:sz w:val="24"/>
          <w:szCs w:val="24"/>
        </w:rPr>
        <w:tab/>
        <w:t>Manual Handling</w:t>
      </w:r>
    </w:p>
    <w:p w:rsidR="003F14A4" w:rsidRDefault="003F14A4">
      <w:pPr>
        <w:rPr>
          <w:sz w:val="24"/>
          <w:szCs w:val="24"/>
        </w:rPr>
      </w:pPr>
      <w:r>
        <w:rPr>
          <w:sz w:val="24"/>
          <w:szCs w:val="24"/>
        </w:rPr>
        <w:t>3.14</w:t>
      </w:r>
      <w:r>
        <w:rPr>
          <w:sz w:val="24"/>
          <w:szCs w:val="24"/>
        </w:rPr>
        <w:tab/>
        <w:t>Heating and Ventilation</w:t>
      </w:r>
    </w:p>
    <w:p w:rsidR="003F14A4" w:rsidRDefault="003F14A4">
      <w:pPr>
        <w:rPr>
          <w:sz w:val="24"/>
          <w:szCs w:val="24"/>
        </w:rPr>
      </w:pPr>
      <w:r>
        <w:rPr>
          <w:sz w:val="24"/>
          <w:szCs w:val="24"/>
        </w:rPr>
        <w:t>3.15</w:t>
      </w:r>
      <w:r>
        <w:rPr>
          <w:sz w:val="24"/>
          <w:szCs w:val="24"/>
        </w:rPr>
        <w:tab/>
        <w:t>Electricity at Work and PAT Testing</w:t>
      </w:r>
    </w:p>
    <w:p w:rsidR="003F14A4" w:rsidRDefault="003F14A4">
      <w:pPr>
        <w:rPr>
          <w:sz w:val="24"/>
          <w:szCs w:val="24"/>
        </w:rPr>
      </w:pPr>
      <w:r>
        <w:rPr>
          <w:sz w:val="24"/>
          <w:szCs w:val="24"/>
        </w:rPr>
        <w:t>3.16</w:t>
      </w:r>
      <w:r>
        <w:rPr>
          <w:sz w:val="24"/>
          <w:szCs w:val="24"/>
        </w:rPr>
        <w:tab/>
        <w:t>Pressure Vessels</w:t>
      </w:r>
    </w:p>
    <w:p w:rsidR="003F14A4" w:rsidRDefault="003F14A4">
      <w:pPr>
        <w:rPr>
          <w:sz w:val="24"/>
          <w:szCs w:val="24"/>
        </w:rPr>
      </w:pPr>
      <w:r>
        <w:rPr>
          <w:sz w:val="24"/>
          <w:szCs w:val="24"/>
        </w:rPr>
        <w:t>4.0</w:t>
      </w:r>
      <w:r>
        <w:rPr>
          <w:sz w:val="24"/>
          <w:szCs w:val="24"/>
        </w:rPr>
        <w:tab/>
        <w:t xml:space="preserve">First Aid, Medication and Medical Room </w:t>
      </w:r>
    </w:p>
    <w:p w:rsidR="00FB1A12" w:rsidRDefault="003F14A4">
      <w:pPr>
        <w:rPr>
          <w:sz w:val="24"/>
          <w:szCs w:val="24"/>
        </w:rPr>
      </w:pPr>
      <w:r>
        <w:rPr>
          <w:sz w:val="24"/>
          <w:szCs w:val="24"/>
        </w:rPr>
        <w:t>4.1</w:t>
      </w:r>
      <w:r>
        <w:rPr>
          <w:sz w:val="24"/>
          <w:szCs w:val="24"/>
        </w:rPr>
        <w:tab/>
      </w:r>
      <w:r w:rsidR="00FB1A12">
        <w:rPr>
          <w:sz w:val="24"/>
          <w:szCs w:val="24"/>
        </w:rPr>
        <w:t>First Aid</w:t>
      </w:r>
    </w:p>
    <w:p w:rsidR="00FB1A12" w:rsidRDefault="00FB1A12">
      <w:pPr>
        <w:rPr>
          <w:sz w:val="24"/>
          <w:szCs w:val="24"/>
        </w:rPr>
      </w:pPr>
      <w:r>
        <w:rPr>
          <w:sz w:val="24"/>
          <w:szCs w:val="24"/>
        </w:rPr>
        <w:lastRenderedPageBreak/>
        <w:t xml:space="preserve">4.2 </w:t>
      </w:r>
      <w:r>
        <w:rPr>
          <w:sz w:val="24"/>
          <w:szCs w:val="24"/>
        </w:rPr>
        <w:tab/>
        <w:t>Medication</w:t>
      </w:r>
    </w:p>
    <w:p w:rsidR="00FB1A12" w:rsidRDefault="00FB1A12">
      <w:pPr>
        <w:rPr>
          <w:sz w:val="24"/>
          <w:szCs w:val="24"/>
        </w:rPr>
      </w:pPr>
      <w:r>
        <w:rPr>
          <w:sz w:val="24"/>
          <w:szCs w:val="24"/>
        </w:rPr>
        <w:t>4.3</w:t>
      </w:r>
      <w:r>
        <w:rPr>
          <w:sz w:val="24"/>
          <w:szCs w:val="24"/>
        </w:rPr>
        <w:tab/>
        <w:t xml:space="preserve"> Medical Room</w:t>
      </w:r>
    </w:p>
    <w:p w:rsidR="003F14A4" w:rsidRDefault="00FB1A12">
      <w:pPr>
        <w:rPr>
          <w:sz w:val="24"/>
          <w:szCs w:val="24"/>
        </w:rPr>
      </w:pPr>
      <w:r>
        <w:rPr>
          <w:sz w:val="24"/>
          <w:szCs w:val="24"/>
        </w:rPr>
        <w:t xml:space="preserve">4.4 </w:t>
      </w:r>
      <w:r>
        <w:rPr>
          <w:sz w:val="24"/>
          <w:szCs w:val="24"/>
        </w:rPr>
        <w:tab/>
      </w:r>
      <w:r w:rsidR="003F14A4">
        <w:rPr>
          <w:sz w:val="24"/>
          <w:szCs w:val="24"/>
        </w:rPr>
        <w:t>Accident Reporting</w:t>
      </w:r>
    </w:p>
    <w:p w:rsidR="00B10255" w:rsidRDefault="00FB1A12">
      <w:pPr>
        <w:rPr>
          <w:sz w:val="24"/>
          <w:szCs w:val="24"/>
        </w:rPr>
      </w:pPr>
      <w:r>
        <w:rPr>
          <w:sz w:val="24"/>
          <w:szCs w:val="24"/>
        </w:rPr>
        <w:t>4.5</w:t>
      </w:r>
      <w:r w:rsidR="003F14A4">
        <w:rPr>
          <w:sz w:val="24"/>
          <w:szCs w:val="24"/>
        </w:rPr>
        <w:tab/>
      </w:r>
      <w:r w:rsidR="00B10255">
        <w:rPr>
          <w:sz w:val="24"/>
          <w:szCs w:val="24"/>
        </w:rPr>
        <w:t>Sun Protection</w:t>
      </w:r>
    </w:p>
    <w:p w:rsidR="00B10255" w:rsidRDefault="00B10255">
      <w:pPr>
        <w:rPr>
          <w:sz w:val="24"/>
          <w:szCs w:val="24"/>
        </w:rPr>
      </w:pPr>
      <w:r>
        <w:rPr>
          <w:sz w:val="24"/>
          <w:szCs w:val="24"/>
        </w:rPr>
        <w:t>4.6</w:t>
      </w:r>
      <w:r>
        <w:rPr>
          <w:sz w:val="24"/>
          <w:szCs w:val="24"/>
        </w:rPr>
        <w:tab/>
        <w:t xml:space="preserve">Healthy Eating </w:t>
      </w:r>
    </w:p>
    <w:p w:rsidR="00B10255" w:rsidRDefault="00105C81">
      <w:pPr>
        <w:rPr>
          <w:sz w:val="24"/>
          <w:szCs w:val="24"/>
        </w:rPr>
      </w:pPr>
      <w:r>
        <w:rPr>
          <w:sz w:val="24"/>
          <w:szCs w:val="24"/>
        </w:rPr>
        <w:t>4.7</w:t>
      </w:r>
      <w:r>
        <w:rPr>
          <w:sz w:val="24"/>
          <w:szCs w:val="24"/>
        </w:rPr>
        <w:tab/>
        <w:t>Special Diet</w:t>
      </w:r>
    </w:p>
    <w:p w:rsidR="003F14A4" w:rsidRDefault="00B10255">
      <w:pPr>
        <w:rPr>
          <w:sz w:val="24"/>
          <w:szCs w:val="24"/>
        </w:rPr>
      </w:pPr>
      <w:r>
        <w:rPr>
          <w:sz w:val="24"/>
          <w:szCs w:val="24"/>
        </w:rPr>
        <w:t>4.8</w:t>
      </w:r>
      <w:r>
        <w:rPr>
          <w:sz w:val="24"/>
          <w:szCs w:val="24"/>
        </w:rPr>
        <w:tab/>
      </w:r>
      <w:r w:rsidR="003F14A4">
        <w:rPr>
          <w:sz w:val="24"/>
          <w:szCs w:val="24"/>
        </w:rPr>
        <w:t>Support for Staff</w:t>
      </w:r>
    </w:p>
    <w:p w:rsidR="003F14A4" w:rsidRDefault="00B10255" w:rsidP="003F14A4">
      <w:pPr>
        <w:rPr>
          <w:sz w:val="24"/>
          <w:szCs w:val="24"/>
        </w:rPr>
      </w:pPr>
      <w:r>
        <w:rPr>
          <w:sz w:val="24"/>
          <w:szCs w:val="24"/>
        </w:rPr>
        <w:t>4.9</w:t>
      </w:r>
      <w:r w:rsidR="003F14A4">
        <w:rPr>
          <w:sz w:val="24"/>
          <w:szCs w:val="24"/>
        </w:rPr>
        <w:tab/>
        <w:t>Occupational Health</w:t>
      </w:r>
    </w:p>
    <w:p w:rsidR="003F14A4" w:rsidRDefault="00B10255" w:rsidP="003F14A4">
      <w:pPr>
        <w:rPr>
          <w:sz w:val="24"/>
          <w:szCs w:val="24"/>
        </w:rPr>
      </w:pPr>
      <w:r>
        <w:rPr>
          <w:sz w:val="24"/>
          <w:szCs w:val="24"/>
        </w:rPr>
        <w:t>4.10</w:t>
      </w:r>
      <w:r w:rsidR="003F14A4">
        <w:rPr>
          <w:sz w:val="24"/>
          <w:szCs w:val="24"/>
        </w:rPr>
        <w:tab/>
        <w:t>Training – First Aid Certificates</w:t>
      </w:r>
    </w:p>
    <w:p w:rsidR="003F14A4" w:rsidRDefault="003F14A4" w:rsidP="003F14A4">
      <w:pPr>
        <w:rPr>
          <w:sz w:val="24"/>
          <w:szCs w:val="24"/>
        </w:rPr>
      </w:pPr>
      <w:r>
        <w:rPr>
          <w:sz w:val="24"/>
          <w:szCs w:val="24"/>
        </w:rPr>
        <w:t>5.0</w:t>
      </w:r>
      <w:r>
        <w:rPr>
          <w:sz w:val="24"/>
          <w:szCs w:val="24"/>
        </w:rPr>
        <w:tab/>
        <w:t>Fire Safety</w:t>
      </w:r>
    </w:p>
    <w:p w:rsidR="003F14A4" w:rsidRDefault="003F14A4" w:rsidP="003F14A4">
      <w:pPr>
        <w:rPr>
          <w:sz w:val="24"/>
          <w:szCs w:val="24"/>
        </w:rPr>
      </w:pPr>
      <w:r>
        <w:rPr>
          <w:sz w:val="24"/>
          <w:szCs w:val="24"/>
        </w:rPr>
        <w:t>5.1</w:t>
      </w:r>
      <w:r>
        <w:rPr>
          <w:sz w:val="24"/>
          <w:szCs w:val="24"/>
        </w:rPr>
        <w:tab/>
        <w:t>Emergency Plans</w:t>
      </w:r>
    </w:p>
    <w:p w:rsidR="003F14A4" w:rsidRDefault="00A27AC2">
      <w:pPr>
        <w:rPr>
          <w:sz w:val="24"/>
          <w:szCs w:val="24"/>
        </w:rPr>
      </w:pPr>
      <w:r>
        <w:rPr>
          <w:sz w:val="24"/>
          <w:szCs w:val="24"/>
        </w:rPr>
        <w:t>5.2</w:t>
      </w:r>
      <w:r w:rsidR="003F14A4">
        <w:rPr>
          <w:sz w:val="24"/>
          <w:szCs w:val="24"/>
        </w:rPr>
        <w:tab/>
        <w:t>Smoking</w:t>
      </w:r>
    </w:p>
    <w:p w:rsidR="0056610A" w:rsidRDefault="0056610A">
      <w:pPr>
        <w:rPr>
          <w:sz w:val="24"/>
          <w:szCs w:val="24"/>
        </w:rPr>
      </w:pPr>
      <w:r>
        <w:rPr>
          <w:sz w:val="24"/>
          <w:szCs w:val="24"/>
        </w:rPr>
        <w:t>6.0</w:t>
      </w:r>
      <w:r>
        <w:rPr>
          <w:sz w:val="24"/>
          <w:szCs w:val="24"/>
        </w:rPr>
        <w:tab/>
        <w:t>Security</w:t>
      </w:r>
    </w:p>
    <w:p w:rsidR="00A27AC2" w:rsidRDefault="00A27AC2">
      <w:pPr>
        <w:rPr>
          <w:sz w:val="24"/>
          <w:szCs w:val="24"/>
        </w:rPr>
      </w:pPr>
      <w:r>
        <w:rPr>
          <w:sz w:val="24"/>
          <w:szCs w:val="24"/>
        </w:rPr>
        <w:t>6.1</w:t>
      </w:r>
      <w:r>
        <w:rPr>
          <w:sz w:val="24"/>
          <w:szCs w:val="24"/>
        </w:rPr>
        <w:tab/>
        <w:t>CCTV and Data Protection</w:t>
      </w:r>
    </w:p>
    <w:p w:rsidR="0056610A" w:rsidRDefault="0056610A">
      <w:pPr>
        <w:rPr>
          <w:sz w:val="24"/>
          <w:szCs w:val="24"/>
        </w:rPr>
      </w:pPr>
      <w:r>
        <w:rPr>
          <w:sz w:val="24"/>
          <w:szCs w:val="24"/>
        </w:rPr>
        <w:t>7.0</w:t>
      </w:r>
      <w:r>
        <w:rPr>
          <w:sz w:val="24"/>
          <w:szCs w:val="24"/>
        </w:rPr>
        <w:tab/>
        <w:t>Major/Minor Building Works</w:t>
      </w:r>
    </w:p>
    <w:p w:rsidR="0056610A" w:rsidRDefault="00713683">
      <w:pPr>
        <w:rPr>
          <w:sz w:val="24"/>
          <w:szCs w:val="24"/>
        </w:rPr>
      </w:pPr>
      <w:r>
        <w:rPr>
          <w:sz w:val="24"/>
          <w:szCs w:val="24"/>
        </w:rPr>
        <w:t>7.1</w:t>
      </w:r>
      <w:r>
        <w:rPr>
          <w:sz w:val="24"/>
          <w:szCs w:val="24"/>
        </w:rPr>
        <w:tab/>
        <w:t>Good Housek</w:t>
      </w:r>
      <w:r w:rsidR="0056610A">
        <w:rPr>
          <w:sz w:val="24"/>
          <w:szCs w:val="24"/>
        </w:rPr>
        <w:t>eeping</w:t>
      </w:r>
    </w:p>
    <w:p w:rsidR="00FB1A12" w:rsidRDefault="00FB1A12">
      <w:pPr>
        <w:rPr>
          <w:sz w:val="24"/>
          <w:szCs w:val="24"/>
        </w:rPr>
      </w:pPr>
      <w:r>
        <w:rPr>
          <w:sz w:val="24"/>
          <w:szCs w:val="24"/>
        </w:rPr>
        <w:t xml:space="preserve">7.2 </w:t>
      </w:r>
      <w:r>
        <w:rPr>
          <w:sz w:val="24"/>
          <w:szCs w:val="24"/>
        </w:rPr>
        <w:tab/>
        <w:t xml:space="preserve">Recycling </w:t>
      </w:r>
    </w:p>
    <w:p w:rsidR="0056610A" w:rsidRDefault="00FB1A12">
      <w:pPr>
        <w:rPr>
          <w:sz w:val="24"/>
          <w:szCs w:val="24"/>
        </w:rPr>
      </w:pPr>
      <w:r>
        <w:rPr>
          <w:sz w:val="24"/>
          <w:szCs w:val="24"/>
        </w:rPr>
        <w:t>7.3</w:t>
      </w:r>
      <w:r w:rsidR="0056610A">
        <w:rPr>
          <w:sz w:val="24"/>
          <w:szCs w:val="24"/>
        </w:rPr>
        <w:tab/>
        <w:t>Building Risk Assessment</w:t>
      </w:r>
    </w:p>
    <w:p w:rsidR="00713683" w:rsidRDefault="0056610A">
      <w:pPr>
        <w:rPr>
          <w:sz w:val="24"/>
          <w:szCs w:val="24"/>
        </w:rPr>
      </w:pPr>
      <w:r>
        <w:rPr>
          <w:sz w:val="24"/>
          <w:szCs w:val="24"/>
        </w:rPr>
        <w:t>8.0</w:t>
      </w:r>
      <w:r>
        <w:rPr>
          <w:sz w:val="24"/>
          <w:szCs w:val="24"/>
        </w:rPr>
        <w:tab/>
      </w:r>
      <w:r w:rsidR="00713683">
        <w:rPr>
          <w:sz w:val="24"/>
          <w:szCs w:val="24"/>
        </w:rPr>
        <w:t xml:space="preserve">Water Supply </w:t>
      </w:r>
    </w:p>
    <w:p w:rsidR="0056610A" w:rsidRDefault="00713683" w:rsidP="00713683">
      <w:pPr>
        <w:rPr>
          <w:sz w:val="24"/>
          <w:szCs w:val="24"/>
        </w:rPr>
      </w:pPr>
      <w:r>
        <w:rPr>
          <w:sz w:val="24"/>
          <w:szCs w:val="24"/>
        </w:rPr>
        <w:t>8.1</w:t>
      </w:r>
      <w:r>
        <w:rPr>
          <w:sz w:val="24"/>
          <w:szCs w:val="24"/>
        </w:rPr>
        <w:tab/>
      </w:r>
      <w:r w:rsidR="0056610A">
        <w:rPr>
          <w:sz w:val="24"/>
          <w:szCs w:val="24"/>
        </w:rPr>
        <w:t>Hygiene</w:t>
      </w:r>
    </w:p>
    <w:p w:rsidR="00713683" w:rsidRDefault="00713683">
      <w:pPr>
        <w:rPr>
          <w:sz w:val="24"/>
          <w:szCs w:val="24"/>
        </w:rPr>
      </w:pPr>
      <w:r>
        <w:rPr>
          <w:sz w:val="24"/>
          <w:szCs w:val="24"/>
        </w:rPr>
        <w:t>8.2</w:t>
      </w:r>
      <w:r w:rsidR="0056610A">
        <w:rPr>
          <w:sz w:val="24"/>
          <w:szCs w:val="24"/>
        </w:rPr>
        <w:tab/>
      </w:r>
      <w:r>
        <w:rPr>
          <w:sz w:val="24"/>
          <w:szCs w:val="24"/>
        </w:rPr>
        <w:t>Drinking water</w:t>
      </w:r>
    </w:p>
    <w:p w:rsidR="0056610A" w:rsidRDefault="00713683">
      <w:pPr>
        <w:rPr>
          <w:sz w:val="24"/>
          <w:szCs w:val="24"/>
        </w:rPr>
      </w:pPr>
      <w:r>
        <w:rPr>
          <w:sz w:val="24"/>
          <w:szCs w:val="24"/>
        </w:rPr>
        <w:t>8.3</w:t>
      </w:r>
      <w:r>
        <w:rPr>
          <w:sz w:val="24"/>
          <w:szCs w:val="24"/>
        </w:rPr>
        <w:tab/>
      </w:r>
      <w:r w:rsidR="0056610A">
        <w:rPr>
          <w:sz w:val="24"/>
          <w:szCs w:val="24"/>
        </w:rPr>
        <w:t>Toilets Facilities</w:t>
      </w:r>
    </w:p>
    <w:p w:rsidR="0056610A" w:rsidRDefault="00713683">
      <w:pPr>
        <w:rPr>
          <w:sz w:val="24"/>
          <w:szCs w:val="24"/>
        </w:rPr>
      </w:pPr>
      <w:r>
        <w:rPr>
          <w:sz w:val="24"/>
          <w:szCs w:val="24"/>
        </w:rPr>
        <w:t>8.4</w:t>
      </w:r>
      <w:r w:rsidR="0056610A">
        <w:rPr>
          <w:sz w:val="24"/>
          <w:szCs w:val="24"/>
        </w:rPr>
        <w:tab/>
        <w:t>Disabled Toilet Facilities</w:t>
      </w:r>
    </w:p>
    <w:p w:rsidR="00A27AC2" w:rsidRDefault="00A27AC2">
      <w:pPr>
        <w:rPr>
          <w:sz w:val="24"/>
          <w:szCs w:val="24"/>
        </w:rPr>
      </w:pPr>
      <w:r>
        <w:rPr>
          <w:sz w:val="24"/>
          <w:szCs w:val="24"/>
        </w:rPr>
        <w:t>9.0</w:t>
      </w:r>
      <w:r>
        <w:rPr>
          <w:sz w:val="24"/>
          <w:szCs w:val="24"/>
        </w:rPr>
        <w:tab/>
        <w:t>Outside Play Areas and Sports Grounds</w:t>
      </w:r>
    </w:p>
    <w:p w:rsidR="00A27AC2" w:rsidRDefault="00A27AC2">
      <w:pPr>
        <w:rPr>
          <w:sz w:val="24"/>
          <w:szCs w:val="24"/>
        </w:rPr>
      </w:pPr>
      <w:r>
        <w:rPr>
          <w:sz w:val="24"/>
          <w:szCs w:val="24"/>
        </w:rPr>
        <w:t>9.1</w:t>
      </w:r>
      <w:r>
        <w:rPr>
          <w:sz w:val="24"/>
          <w:szCs w:val="24"/>
        </w:rPr>
        <w:tab/>
        <w:t>Lunchtime Supervisor Guidance Notes</w:t>
      </w:r>
    </w:p>
    <w:p w:rsidR="00A27AC2" w:rsidRDefault="00A27AC2" w:rsidP="00A27AC2">
      <w:pPr>
        <w:rPr>
          <w:sz w:val="24"/>
          <w:szCs w:val="24"/>
        </w:rPr>
      </w:pPr>
      <w:r>
        <w:rPr>
          <w:sz w:val="24"/>
          <w:szCs w:val="24"/>
        </w:rPr>
        <w:t>10.0</w:t>
      </w:r>
      <w:r>
        <w:rPr>
          <w:sz w:val="24"/>
          <w:szCs w:val="24"/>
        </w:rPr>
        <w:tab/>
      </w:r>
      <w:r w:rsidR="0056610A">
        <w:rPr>
          <w:sz w:val="24"/>
          <w:szCs w:val="24"/>
        </w:rPr>
        <w:t>Out of School Visits/Educational Visits</w:t>
      </w:r>
    </w:p>
    <w:p w:rsidR="00A27AC2" w:rsidRDefault="00B10255" w:rsidP="00A27AC2">
      <w:pPr>
        <w:rPr>
          <w:sz w:val="24"/>
          <w:szCs w:val="24"/>
        </w:rPr>
      </w:pPr>
      <w:r>
        <w:rPr>
          <w:sz w:val="24"/>
          <w:szCs w:val="24"/>
        </w:rPr>
        <w:lastRenderedPageBreak/>
        <w:t>10.1</w:t>
      </w:r>
      <w:r w:rsidR="00A27AC2">
        <w:rPr>
          <w:sz w:val="24"/>
          <w:szCs w:val="24"/>
        </w:rPr>
        <w:tab/>
        <w:t>Hazardous Visits</w:t>
      </w:r>
    </w:p>
    <w:p w:rsidR="00A27AC2" w:rsidRDefault="00B10255" w:rsidP="00A27AC2">
      <w:pPr>
        <w:rPr>
          <w:sz w:val="24"/>
          <w:szCs w:val="24"/>
        </w:rPr>
      </w:pPr>
      <w:r>
        <w:rPr>
          <w:sz w:val="24"/>
          <w:szCs w:val="24"/>
        </w:rPr>
        <w:t>11</w:t>
      </w:r>
      <w:r w:rsidR="00320879">
        <w:rPr>
          <w:sz w:val="24"/>
          <w:szCs w:val="24"/>
        </w:rPr>
        <w:t>.0</w:t>
      </w:r>
      <w:r w:rsidR="00320879">
        <w:rPr>
          <w:sz w:val="24"/>
          <w:szCs w:val="24"/>
        </w:rPr>
        <w:tab/>
        <w:t xml:space="preserve">Disability and SEND </w:t>
      </w:r>
    </w:p>
    <w:p w:rsidR="00713683" w:rsidRDefault="00B10255" w:rsidP="00A27AC2">
      <w:pPr>
        <w:rPr>
          <w:sz w:val="24"/>
          <w:szCs w:val="24"/>
        </w:rPr>
      </w:pPr>
      <w:r>
        <w:rPr>
          <w:sz w:val="24"/>
          <w:szCs w:val="24"/>
        </w:rPr>
        <w:t>12</w:t>
      </w:r>
      <w:r w:rsidR="00713683">
        <w:rPr>
          <w:sz w:val="24"/>
          <w:szCs w:val="24"/>
        </w:rPr>
        <w:t>.0</w:t>
      </w:r>
      <w:r w:rsidR="00713683">
        <w:rPr>
          <w:sz w:val="24"/>
          <w:szCs w:val="24"/>
        </w:rPr>
        <w:tab/>
        <w:t>Computer Use</w:t>
      </w:r>
    </w:p>
    <w:p w:rsidR="0056610A" w:rsidRDefault="00B10255">
      <w:pPr>
        <w:rPr>
          <w:sz w:val="24"/>
          <w:szCs w:val="24"/>
        </w:rPr>
      </w:pPr>
      <w:r>
        <w:rPr>
          <w:sz w:val="24"/>
          <w:szCs w:val="24"/>
        </w:rPr>
        <w:t>13</w:t>
      </w:r>
      <w:r w:rsidR="00713683">
        <w:rPr>
          <w:sz w:val="24"/>
          <w:szCs w:val="24"/>
        </w:rPr>
        <w:t>.0</w:t>
      </w:r>
      <w:r w:rsidR="0056610A">
        <w:rPr>
          <w:sz w:val="24"/>
          <w:szCs w:val="24"/>
        </w:rPr>
        <w:tab/>
        <w:t>Banking of Money</w:t>
      </w:r>
    </w:p>
    <w:p w:rsidR="0056610A" w:rsidRDefault="00713683">
      <w:pPr>
        <w:rPr>
          <w:sz w:val="24"/>
          <w:szCs w:val="24"/>
        </w:rPr>
      </w:pPr>
      <w:r>
        <w:rPr>
          <w:sz w:val="24"/>
          <w:szCs w:val="24"/>
        </w:rPr>
        <w:t>1</w:t>
      </w:r>
      <w:r w:rsidR="00B10255">
        <w:rPr>
          <w:sz w:val="24"/>
          <w:szCs w:val="24"/>
        </w:rPr>
        <w:t>4</w:t>
      </w:r>
      <w:r>
        <w:rPr>
          <w:sz w:val="24"/>
          <w:szCs w:val="24"/>
        </w:rPr>
        <w:t>.0</w:t>
      </w:r>
      <w:r w:rsidR="0056610A">
        <w:rPr>
          <w:sz w:val="24"/>
          <w:szCs w:val="24"/>
        </w:rPr>
        <w:tab/>
        <w:t>Safety Representatives</w:t>
      </w:r>
      <w:r>
        <w:rPr>
          <w:sz w:val="24"/>
          <w:szCs w:val="24"/>
        </w:rPr>
        <w:t xml:space="preserve"> and Reporting Structure</w:t>
      </w:r>
    </w:p>
    <w:p w:rsidR="0056610A" w:rsidRDefault="00B10255">
      <w:pPr>
        <w:rPr>
          <w:sz w:val="24"/>
          <w:szCs w:val="24"/>
        </w:rPr>
      </w:pPr>
      <w:r>
        <w:rPr>
          <w:sz w:val="24"/>
          <w:szCs w:val="24"/>
        </w:rPr>
        <w:t>15.0</w:t>
      </w:r>
      <w:r w:rsidR="0056610A">
        <w:rPr>
          <w:sz w:val="24"/>
          <w:szCs w:val="24"/>
        </w:rPr>
        <w:tab/>
        <w:t>Health and Safety/Environmental Health Officer/Fire Officer Visit</w:t>
      </w:r>
    </w:p>
    <w:p w:rsidR="0056610A" w:rsidRDefault="00B10255">
      <w:pPr>
        <w:rPr>
          <w:sz w:val="24"/>
          <w:szCs w:val="24"/>
        </w:rPr>
      </w:pPr>
      <w:r>
        <w:rPr>
          <w:sz w:val="24"/>
          <w:szCs w:val="24"/>
        </w:rPr>
        <w:t>16.0</w:t>
      </w:r>
      <w:r w:rsidR="0056610A">
        <w:rPr>
          <w:sz w:val="24"/>
          <w:szCs w:val="24"/>
        </w:rPr>
        <w:tab/>
        <w:t>Monitoring the Health and Safety Policy</w:t>
      </w:r>
    </w:p>
    <w:p w:rsidR="00760454" w:rsidRDefault="00760454">
      <w:pPr>
        <w:rPr>
          <w:sz w:val="24"/>
          <w:szCs w:val="24"/>
        </w:rPr>
      </w:pPr>
    </w:p>
    <w:p w:rsidR="005D3E49" w:rsidRPr="003A14BA" w:rsidRDefault="0056610A" w:rsidP="00CB15F4">
      <w:pPr>
        <w:rPr>
          <w:b/>
          <w:sz w:val="24"/>
          <w:szCs w:val="24"/>
          <w:u w:val="single"/>
        </w:rPr>
      </w:pPr>
      <w:r w:rsidRPr="003A14BA">
        <w:rPr>
          <w:b/>
          <w:sz w:val="24"/>
          <w:szCs w:val="24"/>
          <w:u w:val="single"/>
        </w:rPr>
        <w:t>Appendices</w:t>
      </w:r>
    </w:p>
    <w:p w:rsidR="005E20F0" w:rsidRDefault="005E20F0">
      <w:pPr>
        <w:rPr>
          <w:sz w:val="24"/>
          <w:szCs w:val="24"/>
        </w:rPr>
      </w:pPr>
      <w:r>
        <w:rPr>
          <w:sz w:val="24"/>
          <w:szCs w:val="24"/>
        </w:rPr>
        <w:t>A</w:t>
      </w:r>
      <w:r>
        <w:rPr>
          <w:sz w:val="24"/>
          <w:szCs w:val="24"/>
        </w:rPr>
        <w:tab/>
        <w:t xml:space="preserve">Serious Incident Report </w:t>
      </w:r>
    </w:p>
    <w:p w:rsidR="003A14BA" w:rsidRDefault="005E20F0">
      <w:pPr>
        <w:rPr>
          <w:sz w:val="24"/>
          <w:szCs w:val="24"/>
        </w:rPr>
      </w:pPr>
      <w:r>
        <w:rPr>
          <w:sz w:val="24"/>
          <w:szCs w:val="24"/>
        </w:rPr>
        <w:t>B</w:t>
      </w:r>
      <w:r w:rsidR="005D3E49">
        <w:rPr>
          <w:sz w:val="24"/>
          <w:szCs w:val="24"/>
        </w:rPr>
        <w:tab/>
      </w:r>
      <w:r w:rsidR="003A14BA">
        <w:rPr>
          <w:sz w:val="24"/>
          <w:szCs w:val="24"/>
        </w:rPr>
        <w:t xml:space="preserve">Fire Evacuation Plan </w:t>
      </w:r>
    </w:p>
    <w:p w:rsidR="005D3E49" w:rsidRDefault="003A14BA">
      <w:pPr>
        <w:rPr>
          <w:sz w:val="24"/>
          <w:szCs w:val="24"/>
        </w:rPr>
      </w:pPr>
      <w:r>
        <w:rPr>
          <w:sz w:val="24"/>
          <w:szCs w:val="24"/>
        </w:rPr>
        <w:t>C</w:t>
      </w:r>
      <w:r>
        <w:rPr>
          <w:sz w:val="24"/>
          <w:szCs w:val="24"/>
        </w:rPr>
        <w:tab/>
      </w:r>
      <w:r w:rsidR="005D3E49">
        <w:rPr>
          <w:sz w:val="24"/>
          <w:szCs w:val="24"/>
        </w:rPr>
        <w:t>Education</w:t>
      </w:r>
      <w:r>
        <w:rPr>
          <w:sz w:val="24"/>
          <w:szCs w:val="24"/>
        </w:rPr>
        <w:t>al Visits/Out of School Visits</w:t>
      </w:r>
    </w:p>
    <w:p w:rsidR="005D3E49" w:rsidRDefault="005D3E49">
      <w:pPr>
        <w:rPr>
          <w:sz w:val="24"/>
          <w:szCs w:val="24"/>
        </w:rPr>
      </w:pPr>
    </w:p>
    <w:p w:rsidR="00697702" w:rsidRDefault="00697702">
      <w:pPr>
        <w:rPr>
          <w:sz w:val="24"/>
          <w:szCs w:val="24"/>
        </w:rPr>
      </w:pPr>
      <w:r>
        <w:rPr>
          <w:sz w:val="24"/>
          <w:szCs w:val="24"/>
        </w:rPr>
        <w:br w:type="page"/>
      </w:r>
    </w:p>
    <w:p w:rsidR="00697702" w:rsidRPr="004F686B" w:rsidRDefault="00697702">
      <w:pPr>
        <w:rPr>
          <w:b/>
          <w:sz w:val="32"/>
          <w:szCs w:val="32"/>
        </w:rPr>
      </w:pPr>
      <w:r w:rsidRPr="004F686B">
        <w:rPr>
          <w:b/>
          <w:sz w:val="32"/>
          <w:szCs w:val="32"/>
        </w:rPr>
        <w:lastRenderedPageBreak/>
        <w:t>YSGOL GYMRAEG LLUNDAIN, LONDON WELSH SCHOOL</w:t>
      </w:r>
    </w:p>
    <w:p w:rsidR="00697702" w:rsidRPr="004F686B" w:rsidRDefault="00697702">
      <w:pPr>
        <w:rPr>
          <w:b/>
          <w:sz w:val="32"/>
          <w:szCs w:val="32"/>
        </w:rPr>
      </w:pPr>
      <w:r w:rsidRPr="004F686B">
        <w:rPr>
          <w:b/>
          <w:sz w:val="32"/>
          <w:szCs w:val="32"/>
        </w:rPr>
        <w:t xml:space="preserve">Health and Safety Policy </w:t>
      </w:r>
    </w:p>
    <w:p w:rsidR="00697702" w:rsidRPr="004F686B" w:rsidRDefault="00697702" w:rsidP="00697702">
      <w:pPr>
        <w:pStyle w:val="ListParagraph"/>
        <w:numPr>
          <w:ilvl w:val="0"/>
          <w:numId w:val="1"/>
        </w:numPr>
        <w:rPr>
          <w:b/>
          <w:sz w:val="24"/>
          <w:szCs w:val="24"/>
        </w:rPr>
      </w:pPr>
      <w:r w:rsidRPr="004F686B">
        <w:rPr>
          <w:b/>
          <w:sz w:val="24"/>
          <w:szCs w:val="24"/>
        </w:rPr>
        <w:t>Statement of Policy</w:t>
      </w:r>
    </w:p>
    <w:p w:rsidR="00606698" w:rsidRDefault="00697702" w:rsidP="00606698">
      <w:pPr>
        <w:ind w:left="720"/>
        <w:rPr>
          <w:sz w:val="24"/>
          <w:szCs w:val="24"/>
        </w:rPr>
      </w:pPr>
      <w:r w:rsidRPr="00606698">
        <w:rPr>
          <w:sz w:val="24"/>
          <w:szCs w:val="24"/>
        </w:rPr>
        <w:t>This is the Health and Safety P</w:t>
      </w:r>
      <w:r w:rsidR="00536835" w:rsidRPr="00606698">
        <w:rPr>
          <w:sz w:val="24"/>
          <w:szCs w:val="24"/>
        </w:rPr>
        <w:t xml:space="preserve">olicy of </w:t>
      </w:r>
      <w:proofErr w:type="spellStart"/>
      <w:r w:rsidR="00536835" w:rsidRPr="00606698">
        <w:rPr>
          <w:sz w:val="24"/>
          <w:szCs w:val="24"/>
        </w:rPr>
        <w:t>Ysgol</w:t>
      </w:r>
      <w:proofErr w:type="spellEnd"/>
      <w:r w:rsidR="00536835" w:rsidRPr="00606698">
        <w:rPr>
          <w:sz w:val="24"/>
          <w:szCs w:val="24"/>
        </w:rPr>
        <w:t xml:space="preserve"> </w:t>
      </w:r>
      <w:proofErr w:type="spellStart"/>
      <w:r w:rsidR="00536835" w:rsidRPr="00606698">
        <w:rPr>
          <w:sz w:val="24"/>
          <w:szCs w:val="24"/>
        </w:rPr>
        <w:t>Gymraeg</w:t>
      </w:r>
      <w:proofErr w:type="spellEnd"/>
      <w:r w:rsidR="00536835" w:rsidRPr="00606698">
        <w:rPr>
          <w:sz w:val="24"/>
          <w:szCs w:val="24"/>
        </w:rPr>
        <w:t xml:space="preserve"> </w:t>
      </w:r>
      <w:proofErr w:type="spellStart"/>
      <w:r w:rsidR="00536835" w:rsidRPr="00606698">
        <w:rPr>
          <w:sz w:val="24"/>
          <w:szCs w:val="24"/>
        </w:rPr>
        <w:t>Llundain</w:t>
      </w:r>
      <w:proofErr w:type="spellEnd"/>
      <w:r w:rsidR="00536835" w:rsidRPr="00606698">
        <w:rPr>
          <w:sz w:val="24"/>
          <w:szCs w:val="24"/>
        </w:rPr>
        <w:t>, London Welsh School which conforms to the following leg</w:t>
      </w:r>
      <w:r w:rsidR="00F17D18">
        <w:rPr>
          <w:sz w:val="24"/>
          <w:szCs w:val="24"/>
        </w:rPr>
        <w:t xml:space="preserve">islation, </w:t>
      </w:r>
      <w:r w:rsidR="00536835" w:rsidRPr="00606698">
        <w:rPr>
          <w:sz w:val="24"/>
          <w:szCs w:val="24"/>
        </w:rPr>
        <w:t>regulations</w:t>
      </w:r>
      <w:r w:rsidR="00F17D18">
        <w:rPr>
          <w:sz w:val="24"/>
          <w:szCs w:val="24"/>
        </w:rPr>
        <w:t xml:space="preserve"> and approved codes of practice</w:t>
      </w:r>
      <w:r w:rsidR="00536835" w:rsidRPr="00606698">
        <w:rPr>
          <w:sz w:val="24"/>
          <w:szCs w:val="24"/>
        </w:rPr>
        <w:t>:</w:t>
      </w:r>
      <w:r w:rsidR="00606698" w:rsidRPr="00606698">
        <w:rPr>
          <w:sz w:val="24"/>
          <w:szCs w:val="24"/>
        </w:rPr>
        <w:t xml:space="preserve"> </w:t>
      </w:r>
    </w:p>
    <w:p w:rsidR="00606698" w:rsidRDefault="00606698" w:rsidP="00606698">
      <w:pPr>
        <w:pStyle w:val="ListParagraph"/>
        <w:numPr>
          <w:ilvl w:val="0"/>
          <w:numId w:val="42"/>
        </w:numPr>
        <w:rPr>
          <w:sz w:val="24"/>
          <w:szCs w:val="24"/>
        </w:rPr>
      </w:pPr>
      <w:r>
        <w:rPr>
          <w:sz w:val="24"/>
          <w:szCs w:val="24"/>
        </w:rPr>
        <w:t>Education Act 2002 (Independent Schools) section 162A, as amended</w:t>
      </w:r>
    </w:p>
    <w:p w:rsidR="00606698" w:rsidRDefault="00606698" w:rsidP="00606698">
      <w:pPr>
        <w:pStyle w:val="ListParagraph"/>
        <w:numPr>
          <w:ilvl w:val="0"/>
          <w:numId w:val="42"/>
        </w:numPr>
        <w:rPr>
          <w:sz w:val="24"/>
          <w:szCs w:val="24"/>
        </w:rPr>
      </w:pPr>
      <w:r w:rsidRPr="00606698">
        <w:rPr>
          <w:sz w:val="24"/>
          <w:szCs w:val="24"/>
        </w:rPr>
        <w:t xml:space="preserve">The Education (Independent School </w:t>
      </w:r>
      <w:proofErr w:type="gramStart"/>
      <w:r w:rsidRPr="00606698">
        <w:rPr>
          <w:sz w:val="24"/>
          <w:szCs w:val="24"/>
        </w:rPr>
        <w:t>Standards)(</w:t>
      </w:r>
      <w:proofErr w:type="gramEnd"/>
      <w:r w:rsidRPr="00606698">
        <w:rPr>
          <w:sz w:val="24"/>
          <w:szCs w:val="24"/>
        </w:rPr>
        <w:t>En</w:t>
      </w:r>
      <w:r>
        <w:rPr>
          <w:sz w:val="24"/>
          <w:szCs w:val="24"/>
        </w:rPr>
        <w:t>gland) Regulations 2010, as amended</w:t>
      </w:r>
    </w:p>
    <w:p w:rsidR="00606698" w:rsidRPr="00606698" w:rsidRDefault="00606698" w:rsidP="00606698">
      <w:pPr>
        <w:pStyle w:val="ListParagraph"/>
        <w:numPr>
          <w:ilvl w:val="0"/>
          <w:numId w:val="42"/>
        </w:numPr>
        <w:rPr>
          <w:sz w:val="24"/>
          <w:szCs w:val="24"/>
        </w:rPr>
      </w:pPr>
      <w:r>
        <w:rPr>
          <w:sz w:val="24"/>
          <w:szCs w:val="24"/>
        </w:rPr>
        <w:t xml:space="preserve">The Education (Independent School Standards) (England) (Amendment) Regulations 2012 </w:t>
      </w:r>
    </w:p>
    <w:p w:rsidR="00606698" w:rsidRDefault="00606698" w:rsidP="00606698">
      <w:pPr>
        <w:pStyle w:val="ListParagraph"/>
        <w:numPr>
          <w:ilvl w:val="0"/>
          <w:numId w:val="42"/>
        </w:numPr>
        <w:rPr>
          <w:sz w:val="24"/>
          <w:szCs w:val="24"/>
        </w:rPr>
      </w:pPr>
      <w:r>
        <w:rPr>
          <w:sz w:val="24"/>
          <w:szCs w:val="24"/>
        </w:rPr>
        <w:t>The Schools Premises Regulations 2012 – in forced to independent schools Jan 2013</w:t>
      </w:r>
    </w:p>
    <w:p w:rsidR="00606698" w:rsidRDefault="00606698" w:rsidP="00606698">
      <w:pPr>
        <w:pStyle w:val="ListParagraph"/>
        <w:ind w:left="1440"/>
        <w:rPr>
          <w:sz w:val="24"/>
          <w:szCs w:val="24"/>
        </w:rPr>
      </w:pPr>
    </w:p>
    <w:p w:rsidR="00536835" w:rsidRDefault="00536835" w:rsidP="001629E4">
      <w:pPr>
        <w:pStyle w:val="ListParagraph"/>
        <w:numPr>
          <w:ilvl w:val="0"/>
          <w:numId w:val="42"/>
        </w:numPr>
        <w:rPr>
          <w:sz w:val="24"/>
          <w:szCs w:val="24"/>
        </w:rPr>
      </w:pPr>
      <w:r>
        <w:rPr>
          <w:sz w:val="24"/>
          <w:szCs w:val="24"/>
        </w:rPr>
        <w:t>Health and Safety at Work Act 1974 (HSWA)</w:t>
      </w:r>
    </w:p>
    <w:p w:rsidR="00536835" w:rsidRDefault="00536835" w:rsidP="001629E4">
      <w:pPr>
        <w:pStyle w:val="ListParagraph"/>
        <w:numPr>
          <w:ilvl w:val="0"/>
          <w:numId w:val="42"/>
        </w:numPr>
        <w:rPr>
          <w:sz w:val="24"/>
          <w:szCs w:val="24"/>
        </w:rPr>
      </w:pPr>
      <w:r>
        <w:rPr>
          <w:sz w:val="24"/>
          <w:szCs w:val="24"/>
        </w:rPr>
        <w:t>Management of Health and Saf</w:t>
      </w:r>
      <w:r w:rsidR="00606698">
        <w:rPr>
          <w:sz w:val="24"/>
          <w:szCs w:val="24"/>
        </w:rPr>
        <w:t>ety at Work Act Regulations 1999</w:t>
      </w:r>
    </w:p>
    <w:p w:rsidR="00606698" w:rsidRDefault="00606698" w:rsidP="001629E4">
      <w:pPr>
        <w:pStyle w:val="ListParagraph"/>
        <w:numPr>
          <w:ilvl w:val="0"/>
          <w:numId w:val="42"/>
        </w:numPr>
        <w:rPr>
          <w:sz w:val="24"/>
          <w:szCs w:val="24"/>
        </w:rPr>
      </w:pPr>
      <w:r>
        <w:rPr>
          <w:sz w:val="24"/>
          <w:szCs w:val="24"/>
        </w:rPr>
        <w:t>Workplace (Health, Safety and Welfare) Regulations 1992</w:t>
      </w:r>
    </w:p>
    <w:p w:rsidR="00606698" w:rsidRDefault="00606698" w:rsidP="001629E4">
      <w:pPr>
        <w:pStyle w:val="ListParagraph"/>
        <w:numPr>
          <w:ilvl w:val="0"/>
          <w:numId w:val="42"/>
        </w:numPr>
        <w:rPr>
          <w:sz w:val="24"/>
          <w:szCs w:val="24"/>
        </w:rPr>
      </w:pPr>
      <w:r>
        <w:rPr>
          <w:sz w:val="24"/>
          <w:szCs w:val="24"/>
        </w:rPr>
        <w:t>Health and Safety (Display Screen Equipment</w:t>
      </w:r>
      <w:r w:rsidR="00F17D18">
        <w:rPr>
          <w:sz w:val="24"/>
          <w:szCs w:val="24"/>
        </w:rPr>
        <w:t>) Regulations 1992</w:t>
      </w:r>
    </w:p>
    <w:p w:rsidR="00F17D18" w:rsidRDefault="00F17D18" w:rsidP="001629E4">
      <w:pPr>
        <w:pStyle w:val="ListParagraph"/>
        <w:numPr>
          <w:ilvl w:val="0"/>
          <w:numId w:val="42"/>
        </w:numPr>
        <w:rPr>
          <w:sz w:val="24"/>
          <w:szCs w:val="24"/>
        </w:rPr>
      </w:pPr>
      <w:r>
        <w:rPr>
          <w:sz w:val="24"/>
          <w:szCs w:val="24"/>
        </w:rPr>
        <w:t>Personal Protective Equipment at Work Regulations 1992</w:t>
      </w:r>
    </w:p>
    <w:p w:rsidR="00F17D18" w:rsidRDefault="00F17D18" w:rsidP="001629E4">
      <w:pPr>
        <w:pStyle w:val="ListParagraph"/>
        <w:numPr>
          <w:ilvl w:val="0"/>
          <w:numId w:val="42"/>
        </w:numPr>
        <w:rPr>
          <w:sz w:val="24"/>
          <w:szCs w:val="24"/>
        </w:rPr>
      </w:pPr>
      <w:r>
        <w:rPr>
          <w:sz w:val="24"/>
          <w:szCs w:val="24"/>
        </w:rPr>
        <w:t>Provision and Use of Work Equipment Regulations 1998</w:t>
      </w:r>
    </w:p>
    <w:p w:rsidR="00F17D18" w:rsidRDefault="00F17D18" w:rsidP="001629E4">
      <w:pPr>
        <w:pStyle w:val="ListParagraph"/>
        <w:numPr>
          <w:ilvl w:val="0"/>
          <w:numId w:val="42"/>
        </w:numPr>
        <w:rPr>
          <w:sz w:val="24"/>
          <w:szCs w:val="24"/>
        </w:rPr>
      </w:pPr>
      <w:r>
        <w:rPr>
          <w:sz w:val="24"/>
          <w:szCs w:val="24"/>
        </w:rPr>
        <w:t>Manual Handling Operations Regulations 1992</w:t>
      </w:r>
    </w:p>
    <w:p w:rsidR="00F17D18" w:rsidRDefault="00F17D18" w:rsidP="001629E4">
      <w:pPr>
        <w:pStyle w:val="ListParagraph"/>
        <w:numPr>
          <w:ilvl w:val="0"/>
          <w:numId w:val="42"/>
        </w:numPr>
        <w:rPr>
          <w:sz w:val="24"/>
          <w:szCs w:val="24"/>
        </w:rPr>
      </w:pPr>
      <w:r>
        <w:rPr>
          <w:sz w:val="24"/>
          <w:szCs w:val="24"/>
        </w:rPr>
        <w:t>Health and Safety (First Aid) Regulations 1981</w:t>
      </w:r>
    </w:p>
    <w:p w:rsidR="00F17D18" w:rsidRDefault="00F17D18" w:rsidP="001629E4">
      <w:pPr>
        <w:pStyle w:val="ListParagraph"/>
        <w:numPr>
          <w:ilvl w:val="0"/>
          <w:numId w:val="42"/>
        </w:numPr>
        <w:rPr>
          <w:sz w:val="24"/>
          <w:szCs w:val="24"/>
        </w:rPr>
      </w:pPr>
      <w:r>
        <w:rPr>
          <w:sz w:val="24"/>
          <w:szCs w:val="24"/>
        </w:rPr>
        <w:t>Health and Safety Information for Employees Regulations 1989</w:t>
      </w:r>
    </w:p>
    <w:p w:rsidR="00F17D18" w:rsidRDefault="00F17D18" w:rsidP="001629E4">
      <w:pPr>
        <w:pStyle w:val="ListParagraph"/>
        <w:numPr>
          <w:ilvl w:val="0"/>
          <w:numId w:val="42"/>
        </w:numPr>
        <w:rPr>
          <w:sz w:val="24"/>
          <w:szCs w:val="24"/>
        </w:rPr>
      </w:pPr>
      <w:r>
        <w:rPr>
          <w:sz w:val="24"/>
          <w:szCs w:val="24"/>
        </w:rPr>
        <w:t>Employer’ Liability (Compulsory Insurance) Act 1969</w:t>
      </w:r>
    </w:p>
    <w:p w:rsidR="00F17D18" w:rsidRDefault="00F17D18" w:rsidP="001629E4">
      <w:pPr>
        <w:pStyle w:val="ListParagraph"/>
        <w:numPr>
          <w:ilvl w:val="0"/>
          <w:numId w:val="42"/>
        </w:numPr>
        <w:rPr>
          <w:sz w:val="24"/>
          <w:szCs w:val="24"/>
        </w:rPr>
      </w:pPr>
      <w:r>
        <w:rPr>
          <w:sz w:val="24"/>
          <w:szCs w:val="24"/>
        </w:rPr>
        <w:t>Reporting of Injuries, Disease and Dangerous Occurrences Regulations 1995 (RIDDOR)</w:t>
      </w:r>
    </w:p>
    <w:p w:rsidR="00F17D18" w:rsidRDefault="00F17D18" w:rsidP="001629E4">
      <w:pPr>
        <w:pStyle w:val="ListParagraph"/>
        <w:numPr>
          <w:ilvl w:val="0"/>
          <w:numId w:val="42"/>
        </w:numPr>
        <w:rPr>
          <w:sz w:val="24"/>
          <w:szCs w:val="24"/>
        </w:rPr>
      </w:pPr>
      <w:r>
        <w:rPr>
          <w:sz w:val="24"/>
          <w:szCs w:val="24"/>
        </w:rPr>
        <w:t>Noise at Work Regulations 1989</w:t>
      </w:r>
    </w:p>
    <w:p w:rsidR="00F17D18" w:rsidRDefault="00F17D18" w:rsidP="001629E4">
      <w:pPr>
        <w:pStyle w:val="ListParagraph"/>
        <w:numPr>
          <w:ilvl w:val="0"/>
          <w:numId w:val="42"/>
        </w:numPr>
        <w:rPr>
          <w:sz w:val="24"/>
          <w:szCs w:val="24"/>
        </w:rPr>
      </w:pPr>
      <w:r>
        <w:rPr>
          <w:sz w:val="24"/>
          <w:szCs w:val="24"/>
        </w:rPr>
        <w:t>Electricity at Work Regulations 1989</w:t>
      </w:r>
    </w:p>
    <w:p w:rsidR="00F17D18" w:rsidRDefault="00F17D18" w:rsidP="001629E4">
      <w:pPr>
        <w:pStyle w:val="ListParagraph"/>
        <w:numPr>
          <w:ilvl w:val="0"/>
          <w:numId w:val="42"/>
        </w:numPr>
        <w:rPr>
          <w:sz w:val="24"/>
          <w:szCs w:val="24"/>
        </w:rPr>
      </w:pPr>
      <w:r>
        <w:rPr>
          <w:sz w:val="24"/>
          <w:szCs w:val="24"/>
        </w:rPr>
        <w:t xml:space="preserve">Control of Substances Hazardous to Health Regulations </w:t>
      </w:r>
      <w:proofErr w:type="gramStart"/>
      <w:r>
        <w:rPr>
          <w:sz w:val="24"/>
          <w:szCs w:val="24"/>
        </w:rPr>
        <w:t>2002( COSHH</w:t>
      </w:r>
      <w:proofErr w:type="gramEnd"/>
      <w:r>
        <w:rPr>
          <w:sz w:val="24"/>
          <w:szCs w:val="24"/>
        </w:rPr>
        <w:t>)</w:t>
      </w:r>
    </w:p>
    <w:p w:rsidR="00536835" w:rsidRDefault="00F17D18" w:rsidP="00FD4387">
      <w:pPr>
        <w:pStyle w:val="ListParagraph"/>
        <w:numPr>
          <w:ilvl w:val="0"/>
          <w:numId w:val="42"/>
        </w:numPr>
        <w:rPr>
          <w:sz w:val="24"/>
          <w:szCs w:val="24"/>
        </w:rPr>
      </w:pPr>
      <w:r>
        <w:rPr>
          <w:sz w:val="24"/>
          <w:szCs w:val="24"/>
        </w:rPr>
        <w:t>Gas Safety (Installation and Use) Regulations 1994</w:t>
      </w:r>
      <w:r w:rsidR="00E3536D">
        <w:rPr>
          <w:sz w:val="24"/>
          <w:szCs w:val="24"/>
        </w:rPr>
        <w:t xml:space="preserve"> </w:t>
      </w:r>
    </w:p>
    <w:p w:rsidR="00FD4387" w:rsidRPr="00FD4387" w:rsidRDefault="00FD4387" w:rsidP="00FD4387">
      <w:pPr>
        <w:pStyle w:val="ListParagraph"/>
        <w:ind w:left="1440"/>
        <w:rPr>
          <w:sz w:val="24"/>
          <w:szCs w:val="24"/>
        </w:rPr>
      </w:pPr>
    </w:p>
    <w:p w:rsidR="00697702" w:rsidRDefault="00536835" w:rsidP="00697702">
      <w:pPr>
        <w:pStyle w:val="ListParagraph"/>
        <w:rPr>
          <w:sz w:val="24"/>
          <w:szCs w:val="24"/>
        </w:rPr>
      </w:pPr>
      <w:proofErr w:type="spellStart"/>
      <w:r>
        <w:rPr>
          <w:sz w:val="24"/>
          <w:szCs w:val="24"/>
        </w:rPr>
        <w:t>Ysgol</w:t>
      </w:r>
      <w:proofErr w:type="spellEnd"/>
      <w:r>
        <w:rPr>
          <w:sz w:val="24"/>
          <w:szCs w:val="24"/>
        </w:rPr>
        <w:t xml:space="preserve"> </w:t>
      </w:r>
      <w:proofErr w:type="spellStart"/>
      <w:r>
        <w:rPr>
          <w:sz w:val="24"/>
          <w:szCs w:val="24"/>
        </w:rPr>
        <w:t>Gymraeg</w:t>
      </w:r>
      <w:proofErr w:type="spellEnd"/>
      <w:r>
        <w:rPr>
          <w:sz w:val="24"/>
          <w:szCs w:val="24"/>
        </w:rPr>
        <w:t xml:space="preserve"> </w:t>
      </w:r>
      <w:proofErr w:type="spellStart"/>
      <w:r>
        <w:rPr>
          <w:sz w:val="24"/>
          <w:szCs w:val="24"/>
        </w:rPr>
        <w:t>Llundain</w:t>
      </w:r>
      <w:proofErr w:type="spellEnd"/>
      <w:r>
        <w:rPr>
          <w:sz w:val="24"/>
          <w:szCs w:val="24"/>
        </w:rPr>
        <w:t xml:space="preserve">, </w:t>
      </w:r>
      <w:r w:rsidR="00697702">
        <w:rPr>
          <w:sz w:val="24"/>
          <w:szCs w:val="24"/>
        </w:rPr>
        <w:t>London Welsh School Board of Directors are committed to ensuring a high standard of health, safety and welfare for all staff, pupils, visitors and contractors, by ensuring the following:</w:t>
      </w:r>
    </w:p>
    <w:p w:rsidR="00697702" w:rsidRDefault="00697702" w:rsidP="00697702">
      <w:pPr>
        <w:pStyle w:val="ListParagraph"/>
        <w:rPr>
          <w:sz w:val="24"/>
          <w:szCs w:val="24"/>
        </w:rPr>
      </w:pPr>
    </w:p>
    <w:p w:rsidR="00697702" w:rsidRDefault="004F686B" w:rsidP="00697702">
      <w:pPr>
        <w:pStyle w:val="ListParagraph"/>
        <w:numPr>
          <w:ilvl w:val="0"/>
          <w:numId w:val="2"/>
        </w:numPr>
        <w:rPr>
          <w:sz w:val="24"/>
          <w:szCs w:val="24"/>
        </w:rPr>
      </w:pPr>
      <w:r>
        <w:rPr>
          <w:sz w:val="24"/>
          <w:szCs w:val="24"/>
        </w:rPr>
        <w:t>A healthy and safe environment throughout the school</w:t>
      </w:r>
    </w:p>
    <w:p w:rsidR="004F686B" w:rsidRDefault="004F686B" w:rsidP="00697702">
      <w:pPr>
        <w:pStyle w:val="ListParagraph"/>
        <w:numPr>
          <w:ilvl w:val="0"/>
          <w:numId w:val="2"/>
        </w:numPr>
        <w:rPr>
          <w:sz w:val="24"/>
          <w:szCs w:val="24"/>
        </w:rPr>
      </w:pPr>
      <w:r>
        <w:rPr>
          <w:sz w:val="24"/>
          <w:szCs w:val="24"/>
        </w:rPr>
        <w:t>Safe working practices for all staff and pupils</w:t>
      </w:r>
    </w:p>
    <w:p w:rsidR="004F686B" w:rsidRDefault="004F686B" w:rsidP="00697702">
      <w:pPr>
        <w:pStyle w:val="ListParagraph"/>
        <w:numPr>
          <w:ilvl w:val="0"/>
          <w:numId w:val="2"/>
        </w:numPr>
        <w:rPr>
          <w:sz w:val="24"/>
          <w:szCs w:val="24"/>
        </w:rPr>
      </w:pPr>
      <w:r>
        <w:rPr>
          <w:sz w:val="24"/>
          <w:szCs w:val="24"/>
        </w:rPr>
        <w:t>Arrangements to ensure that no person is adversely affected by any article, substance or machine used in school</w:t>
      </w:r>
    </w:p>
    <w:p w:rsidR="004F686B" w:rsidRDefault="004F686B" w:rsidP="00697702">
      <w:pPr>
        <w:pStyle w:val="ListParagraph"/>
        <w:numPr>
          <w:ilvl w:val="0"/>
          <w:numId w:val="2"/>
        </w:numPr>
        <w:rPr>
          <w:sz w:val="24"/>
          <w:szCs w:val="24"/>
        </w:rPr>
      </w:pPr>
      <w:r>
        <w:rPr>
          <w:sz w:val="24"/>
          <w:szCs w:val="24"/>
        </w:rPr>
        <w:lastRenderedPageBreak/>
        <w:t>Provision and dissemination of health and safety information which is received from the Department of Education (D</w:t>
      </w:r>
      <w:r w:rsidR="00536835">
        <w:rPr>
          <w:sz w:val="24"/>
          <w:szCs w:val="24"/>
        </w:rPr>
        <w:t xml:space="preserve"> </w:t>
      </w:r>
      <w:r>
        <w:rPr>
          <w:sz w:val="24"/>
          <w:szCs w:val="24"/>
        </w:rPr>
        <w:t>of</w:t>
      </w:r>
      <w:r w:rsidR="00536835">
        <w:rPr>
          <w:sz w:val="24"/>
          <w:szCs w:val="24"/>
        </w:rPr>
        <w:t xml:space="preserve"> </w:t>
      </w:r>
      <w:r>
        <w:rPr>
          <w:sz w:val="24"/>
          <w:szCs w:val="24"/>
        </w:rPr>
        <w:t>E</w:t>
      </w:r>
      <w:r w:rsidRPr="00451258">
        <w:rPr>
          <w:sz w:val="24"/>
          <w:szCs w:val="24"/>
        </w:rPr>
        <w:t>)</w:t>
      </w:r>
      <w:r w:rsidR="00425CE9" w:rsidRPr="00451258">
        <w:rPr>
          <w:sz w:val="24"/>
          <w:szCs w:val="24"/>
        </w:rPr>
        <w:t>, Ealing</w:t>
      </w:r>
      <w:r w:rsidR="00536835">
        <w:rPr>
          <w:sz w:val="24"/>
          <w:szCs w:val="24"/>
        </w:rPr>
        <w:t xml:space="preserve"> </w:t>
      </w:r>
      <w:proofErr w:type="gramStart"/>
      <w:r w:rsidR="00536835">
        <w:rPr>
          <w:sz w:val="24"/>
          <w:szCs w:val="24"/>
        </w:rPr>
        <w:t xml:space="preserve">LEA </w:t>
      </w:r>
      <w:r>
        <w:rPr>
          <w:sz w:val="24"/>
          <w:szCs w:val="24"/>
        </w:rPr>
        <w:t xml:space="preserve"> and</w:t>
      </w:r>
      <w:proofErr w:type="gramEnd"/>
      <w:r>
        <w:rPr>
          <w:sz w:val="24"/>
          <w:szCs w:val="24"/>
        </w:rPr>
        <w:t xml:space="preserve"> other sources</w:t>
      </w:r>
    </w:p>
    <w:p w:rsidR="004F686B" w:rsidRDefault="004F686B" w:rsidP="00697702">
      <w:pPr>
        <w:pStyle w:val="ListParagraph"/>
        <w:numPr>
          <w:ilvl w:val="0"/>
          <w:numId w:val="2"/>
        </w:numPr>
        <w:rPr>
          <w:sz w:val="24"/>
          <w:szCs w:val="24"/>
        </w:rPr>
      </w:pPr>
      <w:r>
        <w:rPr>
          <w:sz w:val="24"/>
          <w:szCs w:val="24"/>
        </w:rPr>
        <w:t>Access to health and safety training</w:t>
      </w:r>
    </w:p>
    <w:p w:rsidR="004F686B" w:rsidRDefault="004F686B" w:rsidP="00697702">
      <w:pPr>
        <w:pStyle w:val="ListParagraph"/>
        <w:numPr>
          <w:ilvl w:val="0"/>
          <w:numId w:val="2"/>
        </w:numPr>
        <w:rPr>
          <w:sz w:val="24"/>
          <w:szCs w:val="24"/>
        </w:rPr>
      </w:pPr>
      <w:r>
        <w:rPr>
          <w:sz w:val="24"/>
          <w:szCs w:val="24"/>
        </w:rPr>
        <w:t>Welfare facilities for all staff</w:t>
      </w:r>
    </w:p>
    <w:p w:rsidR="004F686B" w:rsidRDefault="004F686B" w:rsidP="00697702">
      <w:pPr>
        <w:pStyle w:val="ListParagraph"/>
        <w:numPr>
          <w:ilvl w:val="0"/>
          <w:numId w:val="2"/>
        </w:numPr>
        <w:rPr>
          <w:sz w:val="24"/>
          <w:szCs w:val="24"/>
        </w:rPr>
      </w:pPr>
      <w:r>
        <w:rPr>
          <w:sz w:val="24"/>
          <w:szCs w:val="24"/>
        </w:rPr>
        <w:t>Procedures for emergencies such as fire, bomb and first aid</w:t>
      </w:r>
    </w:p>
    <w:p w:rsidR="004F686B" w:rsidRDefault="004F686B" w:rsidP="00697702">
      <w:pPr>
        <w:pStyle w:val="ListParagraph"/>
        <w:numPr>
          <w:ilvl w:val="0"/>
          <w:numId w:val="2"/>
        </w:numPr>
        <w:rPr>
          <w:sz w:val="24"/>
          <w:szCs w:val="24"/>
        </w:rPr>
      </w:pPr>
      <w:r>
        <w:rPr>
          <w:sz w:val="24"/>
          <w:szCs w:val="24"/>
        </w:rPr>
        <w:t>Monitoring of health and safety standards in the school, together with review of accident/near miss statistics</w:t>
      </w:r>
    </w:p>
    <w:p w:rsidR="004F686B" w:rsidRDefault="004F686B" w:rsidP="00697702">
      <w:pPr>
        <w:pStyle w:val="ListParagraph"/>
        <w:numPr>
          <w:ilvl w:val="0"/>
          <w:numId w:val="2"/>
        </w:numPr>
        <w:rPr>
          <w:sz w:val="24"/>
          <w:szCs w:val="24"/>
        </w:rPr>
      </w:pPr>
      <w:r>
        <w:rPr>
          <w:sz w:val="24"/>
          <w:szCs w:val="24"/>
        </w:rPr>
        <w:t>Access to specialist help with reference to health and safety matters</w:t>
      </w:r>
    </w:p>
    <w:p w:rsidR="004F686B" w:rsidRDefault="004F686B" w:rsidP="00697702">
      <w:pPr>
        <w:pStyle w:val="ListParagraph"/>
        <w:numPr>
          <w:ilvl w:val="0"/>
          <w:numId w:val="2"/>
        </w:numPr>
        <w:rPr>
          <w:sz w:val="24"/>
          <w:szCs w:val="24"/>
        </w:rPr>
      </w:pPr>
      <w:r>
        <w:rPr>
          <w:sz w:val="24"/>
          <w:szCs w:val="24"/>
        </w:rPr>
        <w:t>Encouragement for staff to participate in the promotion of health and safety standards in the school</w:t>
      </w:r>
    </w:p>
    <w:p w:rsidR="004F686B" w:rsidRDefault="004F686B" w:rsidP="004F686B">
      <w:pPr>
        <w:ind w:left="720"/>
        <w:rPr>
          <w:sz w:val="24"/>
          <w:szCs w:val="24"/>
        </w:rPr>
      </w:pPr>
      <w:r>
        <w:rPr>
          <w:sz w:val="24"/>
          <w:szCs w:val="24"/>
        </w:rPr>
        <w:t>The London Welsh School Board of Directors is committed to ensure good communication throughout the school and liaison with Health and Safety representatives.</w:t>
      </w:r>
    </w:p>
    <w:p w:rsidR="004F686B" w:rsidRPr="008D23CB" w:rsidRDefault="004F686B" w:rsidP="004F686B">
      <w:pPr>
        <w:pStyle w:val="ListParagraph"/>
        <w:numPr>
          <w:ilvl w:val="0"/>
          <w:numId w:val="1"/>
        </w:numPr>
        <w:rPr>
          <w:b/>
          <w:sz w:val="24"/>
          <w:szCs w:val="24"/>
        </w:rPr>
      </w:pPr>
      <w:r w:rsidRPr="008D23CB">
        <w:rPr>
          <w:b/>
          <w:sz w:val="24"/>
          <w:szCs w:val="24"/>
        </w:rPr>
        <w:t>Organisation</w:t>
      </w:r>
    </w:p>
    <w:p w:rsidR="004F686B" w:rsidRPr="00451258" w:rsidRDefault="004F686B" w:rsidP="004F686B">
      <w:pPr>
        <w:pStyle w:val="ListParagraph"/>
        <w:rPr>
          <w:sz w:val="24"/>
          <w:szCs w:val="24"/>
        </w:rPr>
      </w:pPr>
      <w:r>
        <w:rPr>
          <w:sz w:val="24"/>
          <w:szCs w:val="24"/>
        </w:rPr>
        <w:t xml:space="preserve">The </w:t>
      </w:r>
      <w:r w:rsidRPr="00451258">
        <w:rPr>
          <w:sz w:val="24"/>
          <w:szCs w:val="24"/>
        </w:rPr>
        <w:t>individual responsibilities and duty of the management body w</w:t>
      </w:r>
      <w:r w:rsidR="00425CE9" w:rsidRPr="00451258">
        <w:rPr>
          <w:sz w:val="24"/>
          <w:szCs w:val="24"/>
        </w:rPr>
        <w:t>hich is the Board of Director, L</w:t>
      </w:r>
      <w:r w:rsidRPr="00451258">
        <w:rPr>
          <w:sz w:val="24"/>
          <w:szCs w:val="24"/>
        </w:rPr>
        <w:t>ead Teacher, teachers and other staff/parents is set out below.</w:t>
      </w:r>
    </w:p>
    <w:p w:rsidR="008D23CB" w:rsidRPr="00451258" w:rsidRDefault="008D23CB" w:rsidP="004F686B">
      <w:pPr>
        <w:pStyle w:val="ListParagraph"/>
        <w:rPr>
          <w:sz w:val="24"/>
          <w:szCs w:val="24"/>
        </w:rPr>
      </w:pPr>
    </w:p>
    <w:p w:rsidR="008D23CB" w:rsidRPr="00451258" w:rsidRDefault="008D23CB" w:rsidP="004F686B">
      <w:pPr>
        <w:pStyle w:val="ListParagraph"/>
        <w:rPr>
          <w:sz w:val="24"/>
          <w:szCs w:val="24"/>
        </w:rPr>
      </w:pPr>
      <w:r w:rsidRPr="00451258">
        <w:rPr>
          <w:sz w:val="24"/>
          <w:szCs w:val="24"/>
        </w:rPr>
        <w:t>LEVEL 1</w:t>
      </w:r>
    </w:p>
    <w:p w:rsidR="008D23CB" w:rsidRPr="00451258" w:rsidRDefault="008D23CB" w:rsidP="004F686B">
      <w:pPr>
        <w:pStyle w:val="ListParagraph"/>
        <w:rPr>
          <w:sz w:val="24"/>
          <w:szCs w:val="24"/>
        </w:rPr>
      </w:pPr>
      <w:r w:rsidRPr="00451258">
        <w:rPr>
          <w:sz w:val="24"/>
          <w:szCs w:val="24"/>
        </w:rPr>
        <w:t>Board of Directors responsibilities will be:</w:t>
      </w:r>
    </w:p>
    <w:p w:rsidR="008D23CB" w:rsidRPr="00451258" w:rsidRDefault="008D23CB" w:rsidP="008D23CB">
      <w:pPr>
        <w:pStyle w:val="ListParagraph"/>
        <w:numPr>
          <w:ilvl w:val="0"/>
          <w:numId w:val="3"/>
        </w:numPr>
        <w:rPr>
          <w:sz w:val="24"/>
          <w:szCs w:val="24"/>
        </w:rPr>
      </w:pPr>
      <w:r w:rsidRPr="00451258">
        <w:rPr>
          <w:sz w:val="24"/>
          <w:szCs w:val="24"/>
        </w:rPr>
        <w:t>Monitor and review the school health and safety policy</w:t>
      </w:r>
    </w:p>
    <w:p w:rsidR="008D23CB" w:rsidRPr="00451258" w:rsidRDefault="008D23CB" w:rsidP="008D23CB">
      <w:pPr>
        <w:pStyle w:val="ListParagraph"/>
        <w:numPr>
          <w:ilvl w:val="0"/>
          <w:numId w:val="3"/>
        </w:numPr>
        <w:rPr>
          <w:sz w:val="24"/>
          <w:szCs w:val="24"/>
        </w:rPr>
      </w:pPr>
      <w:r w:rsidRPr="00451258">
        <w:rPr>
          <w:sz w:val="24"/>
          <w:szCs w:val="24"/>
        </w:rPr>
        <w:t>Monitor health and safety standards within the school</w:t>
      </w:r>
    </w:p>
    <w:p w:rsidR="008D23CB" w:rsidRPr="00451258" w:rsidRDefault="008D23CB" w:rsidP="008D23CB">
      <w:pPr>
        <w:pStyle w:val="ListParagraph"/>
        <w:numPr>
          <w:ilvl w:val="0"/>
          <w:numId w:val="3"/>
        </w:numPr>
        <w:rPr>
          <w:sz w:val="24"/>
          <w:szCs w:val="24"/>
        </w:rPr>
      </w:pPr>
      <w:r w:rsidRPr="00451258">
        <w:rPr>
          <w:sz w:val="24"/>
          <w:szCs w:val="24"/>
        </w:rPr>
        <w:t xml:space="preserve">Liaise with </w:t>
      </w:r>
      <w:r w:rsidR="00425CE9" w:rsidRPr="00451258">
        <w:rPr>
          <w:sz w:val="24"/>
          <w:szCs w:val="24"/>
        </w:rPr>
        <w:t>Ealing</w:t>
      </w:r>
      <w:r w:rsidR="00536835" w:rsidRPr="00451258">
        <w:rPr>
          <w:sz w:val="24"/>
          <w:szCs w:val="24"/>
        </w:rPr>
        <w:t xml:space="preserve"> </w:t>
      </w:r>
      <w:r w:rsidRPr="00451258">
        <w:rPr>
          <w:sz w:val="24"/>
          <w:szCs w:val="24"/>
        </w:rPr>
        <w:t xml:space="preserve">LEA and others </w:t>
      </w:r>
      <w:proofErr w:type="gramStart"/>
      <w:r w:rsidRPr="00451258">
        <w:rPr>
          <w:sz w:val="24"/>
          <w:szCs w:val="24"/>
        </w:rPr>
        <w:t>with regard to</w:t>
      </w:r>
      <w:proofErr w:type="gramEnd"/>
      <w:r w:rsidRPr="00451258">
        <w:rPr>
          <w:sz w:val="24"/>
          <w:szCs w:val="24"/>
        </w:rPr>
        <w:t xml:space="preserve"> matters of policy</w:t>
      </w:r>
    </w:p>
    <w:p w:rsidR="008D23CB" w:rsidRDefault="008D23CB" w:rsidP="008D23CB">
      <w:pPr>
        <w:pStyle w:val="ListParagraph"/>
        <w:numPr>
          <w:ilvl w:val="0"/>
          <w:numId w:val="3"/>
        </w:numPr>
        <w:rPr>
          <w:sz w:val="24"/>
          <w:szCs w:val="24"/>
        </w:rPr>
      </w:pPr>
      <w:r w:rsidRPr="00451258">
        <w:rPr>
          <w:sz w:val="24"/>
          <w:szCs w:val="24"/>
        </w:rPr>
        <w:t>Establish a health and safety</w:t>
      </w:r>
      <w:r>
        <w:rPr>
          <w:sz w:val="24"/>
          <w:szCs w:val="24"/>
        </w:rPr>
        <w:t xml:space="preserve"> committee</w:t>
      </w:r>
    </w:p>
    <w:p w:rsidR="008D23CB" w:rsidRDefault="008D23CB" w:rsidP="008D23CB">
      <w:pPr>
        <w:pStyle w:val="ListParagraph"/>
        <w:numPr>
          <w:ilvl w:val="0"/>
          <w:numId w:val="3"/>
        </w:numPr>
        <w:rPr>
          <w:sz w:val="24"/>
          <w:szCs w:val="24"/>
        </w:rPr>
      </w:pPr>
      <w:r>
        <w:rPr>
          <w:sz w:val="24"/>
          <w:szCs w:val="24"/>
        </w:rPr>
        <w:t>Nominate a representative from the Board for the health and safety committee</w:t>
      </w:r>
    </w:p>
    <w:p w:rsidR="008D23CB" w:rsidRDefault="008D23CB" w:rsidP="008D23CB">
      <w:pPr>
        <w:ind w:firstLine="720"/>
        <w:rPr>
          <w:sz w:val="24"/>
          <w:szCs w:val="24"/>
        </w:rPr>
      </w:pPr>
      <w:r>
        <w:rPr>
          <w:sz w:val="24"/>
          <w:szCs w:val="24"/>
        </w:rPr>
        <w:t>LEVEL 2</w:t>
      </w:r>
    </w:p>
    <w:p w:rsidR="008D23CB" w:rsidRDefault="008D23CB" w:rsidP="008D23CB">
      <w:pPr>
        <w:ind w:firstLine="720"/>
        <w:rPr>
          <w:sz w:val="24"/>
          <w:szCs w:val="24"/>
        </w:rPr>
      </w:pPr>
      <w:r>
        <w:rPr>
          <w:sz w:val="24"/>
          <w:szCs w:val="24"/>
        </w:rPr>
        <w:t xml:space="preserve">The designated </w:t>
      </w:r>
      <w:r w:rsidR="00536835">
        <w:rPr>
          <w:sz w:val="24"/>
          <w:szCs w:val="24"/>
        </w:rPr>
        <w:t>health and safety committee’s</w:t>
      </w:r>
      <w:r>
        <w:rPr>
          <w:sz w:val="24"/>
          <w:szCs w:val="24"/>
        </w:rPr>
        <w:t xml:space="preserve"> responsibilities will include:</w:t>
      </w:r>
    </w:p>
    <w:p w:rsidR="008D23CB" w:rsidRDefault="008D23CB" w:rsidP="00BD6228">
      <w:pPr>
        <w:pStyle w:val="ListParagraph"/>
        <w:numPr>
          <w:ilvl w:val="0"/>
          <w:numId w:val="4"/>
        </w:numPr>
        <w:rPr>
          <w:sz w:val="24"/>
          <w:szCs w:val="24"/>
        </w:rPr>
      </w:pPr>
      <w:r w:rsidRPr="008D23CB">
        <w:rPr>
          <w:sz w:val="24"/>
          <w:szCs w:val="24"/>
        </w:rPr>
        <w:t>Taking day to day responsibility for matters of health and safety within school</w:t>
      </w:r>
    </w:p>
    <w:p w:rsidR="008D23CB" w:rsidRDefault="008D23CB" w:rsidP="00BD6228">
      <w:pPr>
        <w:pStyle w:val="ListParagraph"/>
        <w:numPr>
          <w:ilvl w:val="0"/>
          <w:numId w:val="4"/>
        </w:numPr>
        <w:rPr>
          <w:sz w:val="24"/>
          <w:szCs w:val="24"/>
        </w:rPr>
      </w:pPr>
      <w:r>
        <w:rPr>
          <w:sz w:val="24"/>
          <w:szCs w:val="24"/>
        </w:rPr>
        <w:t>Arrange for staff to be informed and trained</w:t>
      </w:r>
    </w:p>
    <w:p w:rsidR="008D23CB" w:rsidRDefault="008D23CB" w:rsidP="00BD6228">
      <w:pPr>
        <w:pStyle w:val="ListParagraph"/>
        <w:numPr>
          <w:ilvl w:val="0"/>
          <w:numId w:val="4"/>
        </w:numPr>
        <w:rPr>
          <w:sz w:val="24"/>
          <w:szCs w:val="24"/>
        </w:rPr>
      </w:pPr>
      <w:r>
        <w:rPr>
          <w:sz w:val="24"/>
          <w:szCs w:val="24"/>
        </w:rPr>
        <w:t>Monitor health and safety standards in the school</w:t>
      </w:r>
    </w:p>
    <w:p w:rsidR="00E32DF6" w:rsidRDefault="008D23CB" w:rsidP="00E32DF6">
      <w:pPr>
        <w:ind w:firstLine="720"/>
        <w:rPr>
          <w:sz w:val="24"/>
          <w:szCs w:val="24"/>
        </w:rPr>
      </w:pPr>
      <w:r>
        <w:rPr>
          <w:sz w:val="24"/>
          <w:szCs w:val="24"/>
        </w:rPr>
        <w:t>LEVEL 3</w:t>
      </w:r>
    </w:p>
    <w:p w:rsidR="008D23CB" w:rsidRDefault="008D23CB" w:rsidP="00E32DF6">
      <w:pPr>
        <w:ind w:left="720"/>
        <w:rPr>
          <w:sz w:val="24"/>
          <w:szCs w:val="24"/>
        </w:rPr>
      </w:pPr>
      <w:r>
        <w:rPr>
          <w:sz w:val="24"/>
          <w:szCs w:val="24"/>
        </w:rPr>
        <w:t>All other school employees will be responsible for health and safety issues in the following areas:</w:t>
      </w:r>
    </w:p>
    <w:p w:rsidR="004439AF" w:rsidRDefault="004439AF" w:rsidP="00BD6228">
      <w:pPr>
        <w:pStyle w:val="ListParagraph"/>
        <w:numPr>
          <w:ilvl w:val="0"/>
          <w:numId w:val="5"/>
        </w:numPr>
        <w:rPr>
          <w:sz w:val="24"/>
          <w:szCs w:val="24"/>
        </w:rPr>
      </w:pPr>
      <w:r>
        <w:rPr>
          <w:sz w:val="24"/>
          <w:szCs w:val="24"/>
        </w:rPr>
        <w:t>Check the class room/ work area is safe</w:t>
      </w:r>
    </w:p>
    <w:p w:rsidR="004439AF" w:rsidRPr="00451258" w:rsidRDefault="004439AF" w:rsidP="00BD6228">
      <w:pPr>
        <w:pStyle w:val="ListParagraph"/>
        <w:numPr>
          <w:ilvl w:val="0"/>
          <w:numId w:val="5"/>
        </w:numPr>
        <w:rPr>
          <w:sz w:val="24"/>
          <w:szCs w:val="24"/>
        </w:rPr>
      </w:pPr>
      <w:r w:rsidRPr="00451258">
        <w:rPr>
          <w:sz w:val="24"/>
          <w:szCs w:val="24"/>
        </w:rPr>
        <w:t>Check (within their ability) that the equipment used is safe</w:t>
      </w:r>
    </w:p>
    <w:p w:rsidR="004439AF" w:rsidRPr="00451258" w:rsidRDefault="004439AF" w:rsidP="00BD6228">
      <w:pPr>
        <w:pStyle w:val="ListParagraph"/>
        <w:numPr>
          <w:ilvl w:val="0"/>
          <w:numId w:val="5"/>
        </w:numPr>
        <w:rPr>
          <w:sz w:val="24"/>
          <w:szCs w:val="24"/>
        </w:rPr>
      </w:pPr>
      <w:r w:rsidRPr="00451258">
        <w:rPr>
          <w:sz w:val="24"/>
          <w:szCs w:val="24"/>
        </w:rPr>
        <w:t>Ensure correct and safe procedures are followed</w:t>
      </w:r>
    </w:p>
    <w:p w:rsidR="004439AF" w:rsidRPr="00451258" w:rsidRDefault="004439AF" w:rsidP="00BD6228">
      <w:pPr>
        <w:pStyle w:val="ListParagraph"/>
        <w:numPr>
          <w:ilvl w:val="0"/>
          <w:numId w:val="5"/>
        </w:numPr>
        <w:rPr>
          <w:sz w:val="24"/>
          <w:szCs w:val="24"/>
        </w:rPr>
      </w:pPr>
      <w:r w:rsidRPr="00451258">
        <w:rPr>
          <w:sz w:val="24"/>
          <w:szCs w:val="24"/>
        </w:rPr>
        <w:t>Ensure protective equipment is used where appropriate</w:t>
      </w:r>
    </w:p>
    <w:p w:rsidR="004439AF" w:rsidRPr="00451258" w:rsidRDefault="004E3BEB" w:rsidP="00BD6228">
      <w:pPr>
        <w:pStyle w:val="ListParagraph"/>
        <w:numPr>
          <w:ilvl w:val="0"/>
          <w:numId w:val="5"/>
        </w:numPr>
        <w:rPr>
          <w:sz w:val="24"/>
          <w:szCs w:val="24"/>
        </w:rPr>
      </w:pPr>
      <w:r w:rsidRPr="00451258">
        <w:rPr>
          <w:sz w:val="24"/>
          <w:szCs w:val="24"/>
        </w:rPr>
        <w:t>Report defect</w:t>
      </w:r>
      <w:r w:rsidR="004439AF" w:rsidRPr="00451258">
        <w:rPr>
          <w:sz w:val="24"/>
          <w:szCs w:val="24"/>
        </w:rPr>
        <w:t>s</w:t>
      </w:r>
    </w:p>
    <w:p w:rsidR="004439AF" w:rsidRDefault="004439AF" w:rsidP="00BD6228">
      <w:pPr>
        <w:pStyle w:val="ListParagraph"/>
        <w:numPr>
          <w:ilvl w:val="0"/>
          <w:numId w:val="5"/>
        </w:numPr>
        <w:rPr>
          <w:sz w:val="24"/>
          <w:szCs w:val="24"/>
        </w:rPr>
      </w:pPr>
      <w:r>
        <w:rPr>
          <w:sz w:val="24"/>
          <w:szCs w:val="24"/>
        </w:rPr>
        <w:lastRenderedPageBreak/>
        <w:t>Carry out special tasks (e.g. first aid)</w:t>
      </w:r>
    </w:p>
    <w:p w:rsidR="00E26F5F" w:rsidRDefault="00E26F5F" w:rsidP="00E26F5F">
      <w:pPr>
        <w:pStyle w:val="ListParagraph"/>
        <w:ind w:left="1440"/>
        <w:rPr>
          <w:sz w:val="24"/>
          <w:szCs w:val="24"/>
        </w:rPr>
      </w:pPr>
    </w:p>
    <w:p w:rsidR="004439AF" w:rsidRPr="00277743" w:rsidRDefault="00E26F5F" w:rsidP="00277743">
      <w:pPr>
        <w:pStyle w:val="ListParagraph"/>
        <w:numPr>
          <w:ilvl w:val="0"/>
          <w:numId w:val="1"/>
        </w:numPr>
        <w:rPr>
          <w:b/>
          <w:sz w:val="24"/>
          <w:szCs w:val="24"/>
        </w:rPr>
      </w:pPr>
      <w:r w:rsidRPr="00277743">
        <w:rPr>
          <w:b/>
          <w:sz w:val="24"/>
          <w:szCs w:val="24"/>
        </w:rPr>
        <w:t>Arrangements</w:t>
      </w:r>
    </w:p>
    <w:p w:rsidR="00E26F5F" w:rsidRPr="00E26F5F" w:rsidRDefault="00E26F5F" w:rsidP="00E26F5F">
      <w:pPr>
        <w:pStyle w:val="ListParagraph"/>
        <w:rPr>
          <w:sz w:val="24"/>
          <w:szCs w:val="24"/>
        </w:rPr>
      </w:pPr>
    </w:p>
    <w:p w:rsidR="008D23CB" w:rsidRPr="00451258" w:rsidRDefault="00E26F5F" w:rsidP="004F686B">
      <w:pPr>
        <w:pStyle w:val="ListParagraph"/>
        <w:rPr>
          <w:sz w:val="24"/>
          <w:szCs w:val="24"/>
        </w:rPr>
      </w:pPr>
      <w:r>
        <w:rPr>
          <w:sz w:val="24"/>
          <w:szCs w:val="24"/>
        </w:rPr>
        <w:t xml:space="preserve">The following is a list of arrangements which the Board of Directors will implement </w:t>
      </w:r>
      <w:proofErr w:type="gramStart"/>
      <w:r>
        <w:rPr>
          <w:sz w:val="24"/>
          <w:szCs w:val="24"/>
        </w:rPr>
        <w:t>in order to</w:t>
      </w:r>
      <w:proofErr w:type="gramEnd"/>
      <w:r>
        <w:rPr>
          <w:sz w:val="24"/>
          <w:szCs w:val="24"/>
        </w:rPr>
        <w:t xml:space="preserve"> </w:t>
      </w:r>
      <w:r w:rsidRPr="00451258">
        <w:rPr>
          <w:sz w:val="24"/>
          <w:szCs w:val="24"/>
        </w:rPr>
        <w:t>ensure the health, safety and welfare of all staff, pupils, contractors and visitors as far as reasonably practical.</w:t>
      </w:r>
    </w:p>
    <w:p w:rsidR="004E3BEB" w:rsidRPr="00451258" w:rsidRDefault="004E3BEB" w:rsidP="004E3BEB">
      <w:pPr>
        <w:pStyle w:val="ListParagraph"/>
        <w:numPr>
          <w:ilvl w:val="1"/>
          <w:numId w:val="7"/>
        </w:numPr>
        <w:rPr>
          <w:sz w:val="24"/>
          <w:szCs w:val="24"/>
        </w:rPr>
      </w:pPr>
      <w:r w:rsidRPr="00451258">
        <w:rPr>
          <w:sz w:val="24"/>
          <w:szCs w:val="24"/>
        </w:rPr>
        <w:t xml:space="preserve">A qualified teacher in charge of any class of pupils cannot transfer or delegate in loco parentis to a student. Qualified teachers always supervise students on teaching practice, even though they may reasonably assume greater responsibility for classes as their initial training progresses.  It is the responsibility of the teacher to check that the duty of care is operating reliably while a student is working with the pupils. </w:t>
      </w:r>
    </w:p>
    <w:p w:rsidR="00E26F5F" w:rsidRDefault="00E26F5F" w:rsidP="004F686B">
      <w:pPr>
        <w:pStyle w:val="ListParagraph"/>
        <w:rPr>
          <w:sz w:val="24"/>
          <w:szCs w:val="24"/>
        </w:rPr>
      </w:pPr>
    </w:p>
    <w:p w:rsidR="00E26F5F" w:rsidRPr="00E32DF6" w:rsidRDefault="00E26F5F" w:rsidP="001629E4">
      <w:pPr>
        <w:pStyle w:val="ListParagraph"/>
        <w:numPr>
          <w:ilvl w:val="1"/>
          <w:numId w:val="37"/>
        </w:numPr>
        <w:rPr>
          <w:b/>
          <w:sz w:val="24"/>
          <w:szCs w:val="24"/>
        </w:rPr>
      </w:pPr>
      <w:r w:rsidRPr="00E32DF6">
        <w:rPr>
          <w:b/>
          <w:sz w:val="24"/>
          <w:szCs w:val="24"/>
        </w:rPr>
        <w:t>Design, Technology and Gardening</w:t>
      </w:r>
    </w:p>
    <w:p w:rsidR="00E26F5F" w:rsidRDefault="00E26F5F" w:rsidP="00E26F5F">
      <w:pPr>
        <w:pStyle w:val="ListParagraph"/>
        <w:numPr>
          <w:ilvl w:val="1"/>
          <w:numId w:val="1"/>
        </w:numPr>
        <w:rPr>
          <w:sz w:val="24"/>
          <w:szCs w:val="24"/>
        </w:rPr>
      </w:pPr>
      <w:r w:rsidRPr="00E26F5F">
        <w:rPr>
          <w:sz w:val="24"/>
          <w:szCs w:val="24"/>
        </w:rPr>
        <w:t>The health and safety co-ordinators will take all practical steps to ensure that teachers who teach design, technology and gardening understand and follow the health and safety guidance for use of tools and materials during lessons.</w:t>
      </w:r>
    </w:p>
    <w:p w:rsidR="00277743" w:rsidRDefault="00277743" w:rsidP="00BD6228">
      <w:pPr>
        <w:pStyle w:val="ListParagraph"/>
        <w:numPr>
          <w:ilvl w:val="1"/>
          <w:numId w:val="6"/>
        </w:numPr>
        <w:rPr>
          <w:sz w:val="24"/>
          <w:szCs w:val="24"/>
        </w:rPr>
      </w:pPr>
      <w:r>
        <w:rPr>
          <w:sz w:val="24"/>
          <w:szCs w:val="24"/>
        </w:rPr>
        <w:t xml:space="preserve">Safety considerations will be </w:t>
      </w:r>
      <w:proofErr w:type="gramStart"/>
      <w:r>
        <w:rPr>
          <w:sz w:val="24"/>
          <w:szCs w:val="24"/>
        </w:rPr>
        <w:t>reflected  in</w:t>
      </w:r>
      <w:proofErr w:type="gramEnd"/>
      <w:r>
        <w:rPr>
          <w:sz w:val="24"/>
          <w:szCs w:val="24"/>
        </w:rPr>
        <w:t xml:space="preserve"> each teacher’s planning</w:t>
      </w:r>
      <w:r w:rsidR="00425CE9">
        <w:rPr>
          <w:sz w:val="24"/>
          <w:szCs w:val="24"/>
        </w:rPr>
        <w:t>.</w:t>
      </w:r>
      <w:r w:rsidRPr="00277743">
        <w:rPr>
          <w:sz w:val="24"/>
          <w:szCs w:val="24"/>
        </w:rPr>
        <w:t xml:space="preserve"> </w:t>
      </w:r>
      <w:r>
        <w:rPr>
          <w:sz w:val="24"/>
          <w:szCs w:val="24"/>
        </w:rPr>
        <w:t>These will include such things as ensuring that pupils wash their hands after handling organic materials</w:t>
      </w:r>
    </w:p>
    <w:p w:rsidR="00277743" w:rsidRDefault="00277743" w:rsidP="00BD6228">
      <w:pPr>
        <w:pStyle w:val="ListParagraph"/>
        <w:numPr>
          <w:ilvl w:val="1"/>
          <w:numId w:val="6"/>
        </w:numPr>
        <w:rPr>
          <w:sz w:val="24"/>
          <w:szCs w:val="24"/>
        </w:rPr>
      </w:pPr>
      <w:r w:rsidRPr="00277743">
        <w:rPr>
          <w:sz w:val="24"/>
          <w:szCs w:val="24"/>
        </w:rPr>
        <w:t xml:space="preserve"> </w:t>
      </w:r>
      <w:r>
        <w:rPr>
          <w:sz w:val="24"/>
          <w:szCs w:val="24"/>
        </w:rPr>
        <w:t>Teachers will also check (within their ability) that the science equipment is safe to use and report any defects</w:t>
      </w:r>
      <w:r w:rsidRPr="00277743">
        <w:rPr>
          <w:sz w:val="24"/>
          <w:szCs w:val="24"/>
        </w:rPr>
        <w:t xml:space="preserve"> </w:t>
      </w:r>
    </w:p>
    <w:p w:rsidR="00536835" w:rsidRPr="00277743" w:rsidRDefault="00536835" w:rsidP="00BD6228">
      <w:pPr>
        <w:pStyle w:val="ListParagraph"/>
        <w:numPr>
          <w:ilvl w:val="1"/>
          <w:numId w:val="6"/>
        </w:numPr>
        <w:rPr>
          <w:sz w:val="24"/>
          <w:szCs w:val="24"/>
        </w:rPr>
      </w:pPr>
      <w:r>
        <w:rPr>
          <w:sz w:val="24"/>
          <w:szCs w:val="24"/>
        </w:rPr>
        <w:t xml:space="preserve">All equipment and garden tools are kept in a safe location and no unauthorised pupil access </w:t>
      </w:r>
    </w:p>
    <w:p w:rsidR="00277743" w:rsidRDefault="00277743" w:rsidP="00277743">
      <w:pPr>
        <w:pStyle w:val="ListParagraph"/>
        <w:rPr>
          <w:sz w:val="24"/>
          <w:szCs w:val="24"/>
        </w:rPr>
      </w:pPr>
    </w:p>
    <w:p w:rsidR="00277743" w:rsidRPr="00E32DF6" w:rsidRDefault="00277743" w:rsidP="001629E4">
      <w:pPr>
        <w:pStyle w:val="ListParagraph"/>
        <w:numPr>
          <w:ilvl w:val="1"/>
          <w:numId w:val="37"/>
        </w:numPr>
        <w:rPr>
          <w:b/>
          <w:sz w:val="24"/>
          <w:szCs w:val="24"/>
        </w:rPr>
      </w:pPr>
      <w:r w:rsidRPr="00E32DF6">
        <w:rPr>
          <w:b/>
          <w:sz w:val="24"/>
          <w:szCs w:val="24"/>
        </w:rPr>
        <w:t>Science</w:t>
      </w:r>
    </w:p>
    <w:p w:rsidR="00277743" w:rsidRDefault="00277743" w:rsidP="00BD6228">
      <w:pPr>
        <w:pStyle w:val="ListParagraph"/>
        <w:numPr>
          <w:ilvl w:val="1"/>
          <w:numId w:val="6"/>
        </w:numPr>
        <w:rPr>
          <w:sz w:val="24"/>
          <w:szCs w:val="24"/>
        </w:rPr>
      </w:pPr>
      <w:r>
        <w:rPr>
          <w:sz w:val="24"/>
          <w:szCs w:val="24"/>
        </w:rPr>
        <w:t>Health and safety considerations for science work are built into teacher’s planning</w:t>
      </w:r>
    </w:p>
    <w:p w:rsidR="00277743" w:rsidRDefault="00277743" w:rsidP="00BD6228">
      <w:pPr>
        <w:pStyle w:val="ListParagraph"/>
        <w:numPr>
          <w:ilvl w:val="1"/>
          <w:numId w:val="6"/>
        </w:numPr>
        <w:rPr>
          <w:sz w:val="24"/>
          <w:szCs w:val="24"/>
        </w:rPr>
      </w:pPr>
      <w:r>
        <w:rPr>
          <w:sz w:val="24"/>
          <w:szCs w:val="24"/>
        </w:rPr>
        <w:t>These will include such things as ensuring that pupils wash their hands after handling organic materials or animals, working with hot or boiling water, ensuring that all equipment is returned at the end of a session etc</w:t>
      </w:r>
    </w:p>
    <w:p w:rsidR="00277743" w:rsidRDefault="00277743" w:rsidP="00BD6228">
      <w:pPr>
        <w:pStyle w:val="ListParagraph"/>
        <w:numPr>
          <w:ilvl w:val="1"/>
          <w:numId w:val="6"/>
        </w:numPr>
        <w:rPr>
          <w:sz w:val="24"/>
          <w:szCs w:val="24"/>
        </w:rPr>
      </w:pPr>
      <w:r>
        <w:rPr>
          <w:sz w:val="24"/>
          <w:szCs w:val="24"/>
        </w:rPr>
        <w:t>Teachers will ensure that correct health and safety procedures are followed during science lessons, that protective equipment is used where appropriate and that the work area is safe</w:t>
      </w:r>
    </w:p>
    <w:p w:rsidR="00277743" w:rsidRDefault="00277743" w:rsidP="00BD6228">
      <w:pPr>
        <w:pStyle w:val="ListParagraph"/>
        <w:numPr>
          <w:ilvl w:val="1"/>
          <w:numId w:val="6"/>
        </w:numPr>
        <w:rPr>
          <w:sz w:val="24"/>
          <w:szCs w:val="24"/>
        </w:rPr>
      </w:pPr>
      <w:r>
        <w:rPr>
          <w:sz w:val="24"/>
          <w:szCs w:val="24"/>
        </w:rPr>
        <w:t>Teachers will also check (within their ability) that the science equipment is safe to use and report any defects</w:t>
      </w:r>
    </w:p>
    <w:p w:rsidR="00277743" w:rsidRDefault="00277743" w:rsidP="00277743">
      <w:pPr>
        <w:pStyle w:val="ListParagraph"/>
        <w:ind w:left="1440"/>
        <w:rPr>
          <w:sz w:val="24"/>
          <w:szCs w:val="24"/>
        </w:rPr>
      </w:pPr>
    </w:p>
    <w:p w:rsidR="00277743" w:rsidRPr="00E32DF6" w:rsidRDefault="00E32DF6" w:rsidP="00E32DF6">
      <w:pPr>
        <w:rPr>
          <w:b/>
          <w:sz w:val="24"/>
          <w:szCs w:val="24"/>
        </w:rPr>
      </w:pPr>
      <w:r w:rsidRPr="00E32DF6">
        <w:rPr>
          <w:b/>
          <w:sz w:val="24"/>
          <w:szCs w:val="24"/>
        </w:rPr>
        <w:t xml:space="preserve">3.3 </w:t>
      </w:r>
      <w:r w:rsidR="00277743" w:rsidRPr="00E32DF6">
        <w:rPr>
          <w:b/>
          <w:sz w:val="24"/>
          <w:szCs w:val="24"/>
        </w:rPr>
        <w:t>Physical Education</w:t>
      </w:r>
    </w:p>
    <w:p w:rsidR="00277743" w:rsidRDefault="00277743" w:rsidP="00277743">
      <w:pPr>
        <w:pStyle w:val="ListParagraph"/>
        <w:ind w:left="360"/>
        <w:rPr>
          <w:sz w:val="24"/>
          <w:szCs w:val="24"/>
        </w:rPr>
      </w:pPr>
      <w:r>
        <w:rPr>
          <w:sz w:val="24"/>
          <w:szCs w:val="24"/>
        </w:rPr>
        <w:t>Teachers at London Welsh School are required to teach gymnastics, dance, games and athletics and some aspects of outdoor and adventurous activities</w:t>
      </w:r>
      <w:r w:rsidR="00054DE2">
        <w:rPr>
          <w:sz w:val="24"/>
          <w:szCs w:val="24"/>
        </w:rPr>
        <w:t>.</w:t>
      </w:r>
    </w:p>
    <w:p w:rsidR="00054DE2" w:rsidRPr="00451258" w:rsidRDefault="00425CE9" w:rsidP="00BD6228">
      <w:pPr>
        <w:pStyle w:val="ListParagraph"/>
        <w:numPr>
          <w:ilvl w:val="1"/>
          <w:numId w:val="7"/>
        </w:numPr>
        <w:rPr>
          <w:sz w:val="24"/>
          <w:szCs w:val="24"/>
        </w:rPr>
      </w:pPr>
      <w:r w:rsidRPr="00451258">
        <w:rPr>
          <w:sz w:val="24"/>
          <w:szCs w:val="24"/>
        </w:rPr>
        <w:lastRenderedPageBreak/>
        <w:t>The L</w:t>
      </w:r>
      <w:r w:rsidR="004A3BC6" w:rsidRPr="00451258">
        <w:rPr>
          <w:sz w:val="24"/>
          <w:szCs w:val="24"/>
        </w:rPr>
        <w:t>ead Teacher will be satisfied that all teachers who are required to teach physical education are able to do so in a safe environment with an understanding of the needs and stages of development of all the children in their class</w:t>
      </w:r>
    </w:p>
    <w:p w:rsidR="004A3BC6" w:rsidRPr="00451258" w:rsidRDefault="004A3BC6" w:rsidP="00BD6228">
      <w:pPr>
        <w:pStyle w:val="ListParagraph"/>
        <w:numPr>
          <w:ilvl w:val="1"/>
          <w:numId w:val="7"/>
        </w:numPr>
        <w:rPr>
          <w:sz w:val="24"/>
          <w:szCs w:val="24"/>
        </w:rPr>
      </w:pPr>
      <w:r w:rsidRPr="00451258">
        <w:rPr>
          <w:sz w:val="24"/>
          <w:szCs w:val="24"/>
        </w:rPr>
        <w:t xml:space="preserve">Teachers are given the opportunity to participate in appropriate in-service training </w:t>
      </w:r>
      <w:proofErr w:type="gramStart"/>
      <w:r w:rsidRPr="00451258">
        <w:rPr>
          <w:sz w:val="24"/>
          <w:szCs w:val="24"/>
        </w:rPr>
        <w:t>in order to</w:t>
      </w:r>
      <w:proofErr w:type="gramEnd"/>
      <w:r w:rsidRPr="00451258">
        <w:rPr>
          <w:sz w:val="24"/>
          <w:szCs w:val="24"/>
        </w:rPr>
        <w:t xml:space="preserve"> ensure that they are confident to teach these elements</w:t>
      </w:r>
    </w:p>
    <w:p w:rsidR="004A3BC6" w:rsidRPr="00451258" w:rsidRDefault="004E3BEB" w:rsidP="00BD6228">
      <w:pPr>
        <w:pStyle w:val="ListParagraph"/>
        <w:numPr>
          <w:ilvl w:val="1"/>
          <w:numId w:val="7"/>
        </w:numPr>
        <w:rPr>
          <w:sz w:val="24"/>
          <w:szCs w:val="24"/>
        </w:rPr>
      </w:pPr>
      <w:r w:rsidRPr="00451258">
        <w:rPr>
          <w:sz w:val="24"/>
          <w:szCs w:val="24"/>
        </w:rPr>
        <w:t xml:space="preserve">Teachers responsible will ensure the rules of the games are explained prior to beginning, emphasising safety rules. They will continually assess the risks and </w:t>
      </w:r>
      <w:proofErr w:type="gramStart"/>
      <w:r w:rsidRPr="00451258">
        <w:rPr>
          <w:sz w:val="24"/>
          <w:szCs w:val="24"/>
        </w:rPr>
        <w:t>take action</w:t>
      </w:r>
      <w:proofErr w:type="gramEnd"/>
      <w:r w:rsidRPr="00451258">
        <w:rPr>
          <w:sz w:val="24"/>
          <w:szCs w:val="24"/>
        </w:rPr>
        <w:t xml:space="preserve"> accordingly. </w:t>
      </w:r>
    </w:p>
    <w:p w:rsidR="004A3BC6" w:rsidRPr="00451258" w:rsidRDefault="004A3BC6" w:rsidP="00BD6228">
      <w:pPr>
        <w:pStyle w:val="ListParagraph"/>
        <w:numPr>
          <w:ilvl w:val="1"/>
          <w:numId w:val="7"/>
        </w:numPr>
        <w:rPr>
          <w:sz w:val="24"/>
          <w:szCs w:val="24"/>
        </w:rPr>
      </w:pPr>
      <w:r w:rsidRPr="00451258">
        <w:rPr>
          <w:sz w:val="24"/>
          <w:szCs w:val="24"/>
        </w:rPr>
        <w:t>The ratio of pupils to teachers typically reflects normal classroom organisation but, because of the risk element in physical education, more favourable staffing may be necessary in some circumstances. Ultimately, pupil</w:t>
      </w:r>
      <w:r w:rsidR="00396478" w:rsidRPr="00451258">
        <w:rPr>
          <w:sz w:val="24"/>
          <w:szCs w:val="24"/>
        </w:rPr>
        <w:t>/teacher ratios are determined by risk assessment of the circumstances specific to the event.</w:t>
      </w:r>
    </w:p>
    <w:p w:rsidR="00396478" w:rsidRPr="00451258" w:rsidRDefault="00396478" w:rsidP="00BD6228">
      <w:pPr>
        <w:pStyle w:val="ListParagraph"/>
        <w:numPr>
          <w:ilvl w:val="1"/>
          <w:numId w:val="7"/>
        </w:numPr>
        <w:rPr>
          <w:sz w:val="24"/>
          <w:szCs w:val="24"/>
        </w:rPr>
      </w:pPr>
      <w:r w:rsidRPr="00451258">
        <w:rPr>
          <w:sz w:val="24"/>
          <w:szCs w:val="24"/>
        </w:rPr>
        <w:t>Risk assessments are a legal requirement under the, ‘</w:t>
      </w:r>
      <w:r w:rsidRPr="00451258">
        <w:rPr>
          <w:i/>
          <w:sz w:val="24"/>
          <w:szCs w:val="24"/>
        </w:rPr>
        <w:t>Management of Health and</w:t>
      </w:r>
      <w:r w:rsidR="00F17D18" w:rsidRPr="00451258">
        <w:rPr>
          <w:i/>
          <w:sz w:val="24"/>
          <w:szCs w:val="24"/>
        </w:rPr>
        <w:t xml:space="preserve"> Safety at Work Regulations 1999</w:t>
      </w:r>
      <w:r w:rsidRPr="00451258">
        <w:rPr>
          <w:i/>
          <w:sz w:val="24"/>
          <w:szCs w:val="24"/>
        </w:rPr>
        <w:t>’</w:t>
      </w:r>
      <w:r w:rsidRPr="00451258">
        <w:rPr>
          <w:sz w:val="24"/>
          <w:szCs w:val="24"/>
        </w:rPr>
        <w:t>. They are used to identity hazards and calculate the related risks in the facilities, equipment, activities</w:t>
      </w:r>
      <w:r>
        <w:rPr>
          <w:sz w:val="24"/>
          <w:szCs w:val="24"/>
        </w:rPr>
        <w:t>, procedures and staffing for physical education.</w:t>
      </w:r>
    </w:p>
    <w:p w:rsidR="00760454" w:rsidRPr="00451258" w:rsidRDefault="00396478" w:rsidP="00BD6228">
      <w:pPr>
        <w:pStyle w:val="ListParagraph"/>
        <w:numPr>
          <w:ilvl w:val="1"/>
          <w:numId w:val="7"/>
        </w:numPr>
        <w:rPr>
          <w:sz w:val="24"/>
          <w:szCs w:val="24"/>
        </w:rPr>
      </w:pPr>
      <w:r w:rsidRPr="00451258">
        <w:rPr>
          <w:sz w:val="24"/>
          <w:szCs w:val="24"/>
        </w:rPr>
        <w:t xml:space="preserve">The risk assessment record is reviewed regularly and a note is made of any hazards, risk or action, which should additionally be included in the revised risk assessment.  This is retained for future reference and to save time when the event or activity is repeated. </w:t>
      </w:r>
    </w:p>
    <w:p w:rsidR="00396478" w:rsidRPr="00451258" w:rsidRDefault="00760454" w:rsidP="00BD6228">
      <w:pPr>
        <w:pStyle w:val="ListParagraph"/>
        <w:numPr>
          <w:ilvl w:val="1"/>
          <w:numId w:val="7"/>
        </w:numPr>
        <w:rPr>
          <w:sz w:val="24"/>
          <w:szCs w:val="24"/>
        </w:rPr>
      </w:pPr>
      <w:r w:rsidRPr="00451258">
        <w:rPr>
          <w:sz w:val="24"/>
          <w:szCs w:val="24"/>
        </w:rPr>
        <w:t>Should physical education lessons be conducted of</w:t>
      </w:r>
      <w:r w:rsidR="00425CE9" w:rsidRPr="00451258">
        <w:rPr>
          <w:sz w:val="24"/>
          <w:szCs w:val="24"/>
        </w:rPr>
        <w:t>f the school premises, (e.g. Hanwell Community hall facilities, local swimming pool or nearby field</w:t>
      </w:r>
      <w:r w:rsidRPr="00451258">
        <w:rPr>
          <w:sz w:val="24"/>
          <w:szCs w:val="24"/>
        </w:rPr>
        <w:t>) then an Educational Visit/Out of School visits risk assessment will be completed. See 10.0 Educational Visits/Out of School Visits</w:t>
      </w:r>
      <w:r w:rsidR="00396478" w:rsidRPr="00451258">
        <w:rPr>
          <w:sz w:val="24"/>
          <w:szCs w:val="24"/>
        </w:rPr>
        <w:t xml:space="preserve"> </w:t>
      </w:r>
    </w:p>
    <w:p w:rsidR="009F01DC" w:rsidRPr="00451258" w:rsidRDefault="00396478" w:rsidP="009F01DC">
      <w:pPr>
        <w:pStyle w:val="ListParagraph"/>
        <w:numPr>
          <w:ilvl w:val="1"/>
          <w:numId w:val="7"/>
        </w:numPr>
        <w:rPr>
          <w:sz w:val="24"/>
          <w:szCs w:val="24"/>
        </w:rPr>
      </w:pPr>
      <w:r w:rsidRPr="00451258">
        <w:rPr>
          <w:sz w:val="24"/>
          <w:szCs w:val="24"/>
        </w:rPr>
        <w:t>Ou</w:t>
      </w:r>
      <w:r w:rsidR="009F01DC" w:rsidRPr="00451258">
        <w:rPr>
          <w:sz w:val="24"/>
          <w:szCs w:val="24"/>
        </w:rPr>
        <w:t>r ou</w:t>
      </w:r>
      <w:r w:rsidRPr="00451258">
        <w:rPr>
          <w:sz w:val="24"/>
          <w:szCs w:val="24"/>
        </w:rPr>
        <w:t xml:space="preserve">tdoors PE equipment is checked by </w:t>
      </w:r>
      <w:r w:rsidR="009F01DC" w:rsidRPr="00451258">
        <w:rPr>
          <w:sz w:val="24"/>
          <w:szCs w:val="24"/>
        </w:rPr>
        <w:t xml:space="preserve">the school </w:t>
      </w:r>
      <w:r w:rsidR="00425CE9" w:rsidRPr="00451258">
        <w:rPr>
          <w:sz w:val="24"/>
          <w:szCs w:val="24"/>
        </w:rPr>
        <w:t xml:space="preserve">and by </w:t>
      </w:r>
      <w:r w:rsidRPr="00451258">
        <w:rPr>
          <w:sz w:val="24"/>
          <w:szCs w:val="24"/>
        </w:rPr>
        <w:t xml:space="preserve">the health and safety committee annually as part of the cycle of auditing within health and safety.  Teachers have an obligation to report defects in equipment as and when they occur.  </w:t>
      </w:r>
    </w:p>
    <w:p w:rsidR="009F01DC" w:rsidRPr="00451258" w:rsidRDefault="009F01DC" w:rsidP="009F01DC">
      <w:pPr>
        <w:pStyle w:val="ListParagraph"/>
        <w:numPr>
          <w:ilvl w:val="1"/>
          <w:numId w:val="7"/>
        </w:numPr>
        <w:rPr>
          <w:sz w:val="24"/>
          <w:szCs w:val="24"/>
        </w:rPr>
      </w:pPr>
      <w:r w:rsidRPr="00451258">
        <w:rPr>
          <w:sz w:val="24"/>
          <w:szCs w:val="24"/>
        </w:rPr>
        <w:t xml:space="preserve">Permanent fixtures at </w:t>
      </w:r>
      <w:r w:rsidR="00C264D1" w:rsidRPr="00451258">
        <w:rPr>
          <w:sz w:val="24"/>
          <w:szCs w:val="24"/>
        </w:rPr>
        <w:t xml:space="preserve">Hanwell Community Centre (HCC) </w:t>
      </w:r>
      <w:r w:rsidRPr="00451258">
        <w:rPr>
          <w:sz w:val="24"/>
          <w:szCs w:val="24"/>
        </w:rPr>
        <w:t>are the responsibility of HCC.</w:t>
      </w:r>
      <w:r w:rsidRPr="00451258">
        <w:rPr>
          <w:b/>
          <w:sz w:val="24"/>
          <w:szCs w:val="24"/>
        </w:rPr>
        <w:t xml:space="preserve"> </w:t>
      </w:r>
      <w:r w:rsidR="00396478" w:rsidRPr="00451258">
        <w:rPr>
          <w:sz w:val="24"/>
          <w:szCs w:val="24"/>
        </w:rPr>
        <w:t xml:space="preserve">Should they occur when the school has a local arrangement with another school, or using other sports facilities, </w:t>
      </w:r>
      <w:r w:rsidR="00396478" w:rsidRPr="00451258">
        <w:rPr>
          <w:b/>
          <w:sz w:val="24"/>
          <w:szCs w:val="24"/>
        </w:rPr>
        <w:t>then any defects should be reported directly to the organisation concerned.</w:t>
      </w:r>
      <w:r w:rsidRPr="00451258">
        <w:rPr>
          <w:b/>
          <w:sz w:val="24"/>
          <w:szCs w:val="24"/>
        </w:rPr>
        <w:t xml:space="preserve"> Staff and pupils must not move or handle equipment belonging to any other agency e.g. HCC or other. </w:t>
      </w:r>
    </w:p>
    <w:p w:rsidR="00396478" w:rsidRPr="00451258" w:rsidRDefault="00396478" w:rsidP="00BD6228">
      <w:pPr>
        <w:pStyle w:val="ListParagraph"/>
        <w:numPr>
          <w:ilvl w:val="1"/>
          <w:numId w:val="7"/>
        </w:numPr>
        <w:rPr>
          <w:sz w:val="24"/>
          <w:szCs w:val="24"/>
        </w:rPr>
      </w:pPr>
      <w:r w:rsidRPr="00451258">
        <w:rPr>
          <w:sz w:val="24"/>
          <w:szCs w:val="24"/>
        </w:rPr>
        <w:t>The Health and Safety Committee keep records of these defects and the action taken to rec</w:t>
      </w:r>
      <w:r w:rsidR="002D532D" w:rsidRPr="00451258">
        <w:rPr>
          <w:sz w:val="24"/>
          <w:szCs w:val="24"/>
        </w:rPr>
        <w:t>t</w:t>
      </w:r>
      <w:r w:rsidRPr="00451258">
        <w:rPr>
          <w:sz w:val="24"/>
          <w:szCs w:val="24"/>
        </w:rPr>
        <w:t>ify</w:t>
      </w:r>
      <w:r w:rsidR="002D532D" w:rsidRPr="00451258">
        <w:rPr>
          <w:sz w:val="24"/>
          <w:szCs w:val="24"/>
        </w:rPr>
        <w:t xml:space="preserve"> them.  </w:t>
      </w:r>
      <w:r w:rsidR="00760454" w:rsidRPr="00451258">
        <w:rPr>
          <w:sz w:val="24"/>
          <w:szCs w:val="24"/>
        </w:rPr>
        <w:t xml:space="preserve">See 7.3 Building Risk Assessment </w:t>
      </w:r>
      <w:r w:rsidR="002D532D" w:rsidRPr="00451258">
        <w:rPr>
          <w:sz w:val="24"/>
          <w:szCs w:val="24"/>
        </w:rPr>
        <w:t>within this policy.</w:t>
      </w:r>
    </w:p>
    <w:p w:rsidR="00396478" w:rsidRPr="00451258" w:rsidRDefault="00396478" w:rsidP="00BD6228">
      <w:pPr>
        <w:pStyle w:val="ListParagraph"/>
        <w:numPr>
          <w:ilvl w:val="1"/>
          <w:numId w:val="7"/>
        </w:numPr>
        <w:rPr>
          <w:sz w:val="24"/>
          <w:szCs w:val="24"/>
        </w:rPr>
      </w:pPr>
      <w:r w:rsidRPr="00451258">
        <w:rPr>
          <w:sz w:val="24"/>
          <w:szCs w:val="24"/>
        </w:rPr>
        <w:t xml:space="preserve"> </w:t>
      </w:r>
      <w:r w:rsidR="002D532D" w:rsidRPr="00451258">
        <w:rPr>
          <w:sz w:val="24"/>
          <w:szCs w:val="24"/>
        </w:rPr>
        <w:t>Appropriate and suitable clothi</w:t>
      </w:r>
      <w:r w:rsidR="009F01DC" w:rsidRPr="00451258">
        <w:rPr>
          <w:sz w:val="24"/>
          <w:szCs w:val="24"/>
        </w:rPr>
        <w:t xml:space="preserve">ng must be worn for PE lessons by pupils and staff. </w:t>
      </w:r>
      <w:r w:rsidR="002D532D" w:rsidRPr="00451258">
        <w:rPr>
          <w:sz w:val="24"/>
          <w:szCs w:val="24"/>
        </w:rPr>
        <w:t>A change of clothing before the lesson is important, partly for reasons of hygiene but also to ensure that the clothing is suited to the physical activity.</w:t>
      </w:r>
    </w:p>
    <w:p w:rsidR="002D532D" w:rsidRDefault="002D532D" w:rsidP="00BD6228">
      <w:pPr>
        <w:pStyle w:val="ListParagraph"/>
        <w:numPr>
          <w:ilvl w:val="1"/>
          <w:numId w:val="7"/>
        </w:numPr>
        <w:rPr>
          <w:sz w:val="24"/>
          <w:szCs w:val="24"/>
        </w:rPr>
      </w:pPr>
      <w:r w:rsidRPr="00451258">
        <w:rPr>
          <w:sz w:val="24"/>
          <w:szCs w:val="24"/>
        </w:rPr>
        <w:t>Personal items that constitute a hazard if worn for physical activity</w:t>
      </w:r>
      <w:r>
        <w:rPr>
          <w:sz w:val="24"/>
          <w:szCs w:val="24"/>
        </w:rPr>
        <w:t xml:space="preserve">, such as watches, rings, chains and other adornments are removed before physical education lessons.  It is part of the regular routine of changing to consistently remind pupils of this requirement and to check to ensure compliance before the activity begins.  Whilst ear </w:t>
      </w:r>
      <w:r>
        <w:rPr>
          <w:sz w:val="24"/>
          <w:szCs w:val="24"/>
        </w:rPr>
        <w:lastRenderedPageBreak/>
        <w:t>studs constitute a hazard and would normally be removed, there are occasions when an item of jewellery cannot reasonably be removed.  The school will use its discretion at these times and act according to the circumstances.</w:t>
      </w:r>
    </w:p>
    <w:p w:rsidR="002D532D" w:rsidRDefault="002D532D" w:rsidP="00BD6228">
      <w:pPr>
        <w:pStyle w:val="ListParagraph"/>
        <w:numPr>
          <w:ilvl w:val="1"/>
          <w:numId w:val="7"/>
        </w:numPr>
        <w:rPr>
          <w:sz w:val="24"/>
          <w:szCs w:val="24"/>
        </w:rPr>
      </w:pPr>
      <w:r>
        <w:rPr>
          <w:sz w:val="24"/>
          <w:szCs w:val="24"/>
        </w:rPr>
        <w:t>Parents are made aware of the school’s policy on wearing of jewellery and appropriate clothing during PE lessons by letter.</w:t>
      </w:r>
    </w:p>
    <w:p w:rsidR="002D532D" w:rsidRDefault="002D532D" w:rsidP="002D532D">
      <w:pPr>
        <w:pStyle w:val="ListParagraph"/>
        <w:ind w:left="1440"/>
        <w:rPr>
          <w:sz w:val="24"/>
          <w:szCs w:val="24"/>
        </w:rPr>
      </w:pPr>
    </w:p>
    <w:p w:rsidR="002D532D" w:rsidRPr="00451258" w:rsidRDefault="002D532D" w:rsidP="001629E4">
      <w:pPr>
        <w:pStyle w:val="ListParagraph"/>
        <w:numPr>
          <w:ilvl w:val="1"/>
          <w:numId w:val="38"/>
        </w:numPr>
        <w:rPr>
          <w:b/>
          <w:sz w:val="24"/>
          <w:szCs w:val="24"/>
        </w:rPr>
      </w:pPr>
      <w:r w:rsidRPr="00E32DF6">
        <w:rPr>
          <w:b/>
          <w:sz w:val="24"/>
          <w:szCs w:val="24"/>
        </w:rPr>
        <w:t xml:space="preserve">Swimming </w:t>
      </w:r>
      <w:r w:rsidRPr="00451258">
        <w:rPr>
          <w:b/>
          <w:sz w:val="24"/>
          <w:szCs w:val="24"/>
        </w:rPr>
        <w:t>Pools</w:t>
      </w:r>
    </w:p>
    <w:p w:rsidR="002D532D" w:rsidRPr="00451258" w:rsidRDefault="002D532D" w:rsidP="00BD6228">
      <w:pPr>
        <w:pStyle w:val="ListParagraph"/>
        <w:numPr>
          <w:ilvl w:val="1"/>
          <w:numId w:val="8"/>
        </w:numPr>
        <w:rPr>
          <w:i/>
          <w:sz w:val="24"/>
          <w:szCs w:val="24"/>
        </w:rPr>
      </w:pPr>
      <w:r w:rsidRPr="00451258">
        <w:rPr>
          <w:sz w:val="24"/>
          <w:szCs w:val="24"/>
        </w:rPr>
        <w:t xml:space="preserve">When using public swimming </w:t>
      </w:r>
      <w:proofErr w:type="gramStart"/>
      <w:r w:rsidRPr="00451258">
        <w:rPr>
          <w:sz w:val="24"/>
          <w:szCs w:val="24"/>
        </w:rPr>
        <w:t>facilities</w:t>
      </w:r>
      <w:proofErr w:type="gramEnd"/>
      <w:r w:rsidRPr="00451258">
        <w:rPr>
          <w:sz w:val="24"/>
          <w:szCs w:val="24"/>
        </w:rPr>
        <w:t xml:space="preserve"> it is reasonable to expect that owners of the pool will provide a safe environment</w:t>
      </w:r>
      <w:r w:rsidR="000E3D89" w:rsidRPr="00451258">
        <w:rPr>
          <w:sz w:val="24"/>
          <w:szCs w:val="24"/>
        </w:rPr>
        <w:t xml:space="preserve"> for users under the </w:t>
      </w:r>
      <w:r w:rsidR="000E3D89" w:rsidRPr="00451258">
        <w:rPr>
          <w:i/>
          <w:sz w:val="24"/>
          <w:szCs w:val="24"/>
        </w:rPr>
        <w:t>Occupi</w:t>
      </w:r>
      <w:r w:rsidR="00232328" w:rsidRPr="00451258">
        <w:rPr>
          <w:i/>
          <w:sz w:val="24"/>
          <w:szCs w:val="24"/>
        </w:rPr>
        <w:t xml:space="preserve">er Liability Act, 1957 and 1984). </w:t>
      </w:r>
    </w:p>
    <w:p w:rsidR="000E3D89" w:rsidRPr="00451258" w:rsidRDefault="000E3D89" w:rsidP="00BD6228">
      <w:pPr>
        <w:pStyle w:val="ListParagraph"/>
        <w:numPr>
          <w:ilvl w:val="1"/>
          <w:numId w:val="8"/>
        </w:numPr>
        <w:rPr>
          <w:sz w:val="24"/>
          <w:szCs w:val="24"/>
        </w:rPr>
      </w:pPr>
      <w:r w:rsidRPr="00451258">
        <w:rPr>
          <w:sz w:val="24"/>
          <w:szCs w:val="24"/>
        </w:rPr>
        <w:t>Howeve</w:t>
      </w:r>
      <w:r w:rsidR="00700160" w:rsidRPr="00451258">
        <w:rPr>
          <w:sz w:val="24"/>
          <w:szCs w:val="24"/>
        </w:rPr>
        <w:t xml:space="preserve">r, </w:t>
      </w:r>
      <w:r w:rsidR="00450C84" w:rsidRPr="00451258">
        <w:rPr>
          <w:sz w:val="24"/>
          <w:szCs w:val="24"/>
        </w:rPr>
        <w:t>T</w:t>
      </w:r>
      <w:r w:rsidRPr="00451258">
        <w:rPr>
          <w:sz w:val="24"/>
          <w:szCs w:val="24"/>
        </w:rPr>
        <w:t>eachers</w:t>
      </w:r>
      <w:r w:rsidR="00450C84" w:rsidRPr="00451258">
        <w:rPr>
          <w:sz w:val="24"/>
          <w:szCs w:val="24"/>
        </w:rPr>
        <w:t xml:space="preserve"> accompanying pupils, together with the instructors will ensure that they know and will implement the normal operating procedures</w:t>
      </w:r>
      <w:r w:rsidR="00700160" w:rsidRPr="00451258">
        <w:rPr>
          <w:sz w:val="24"/>
          <w:szCs w:val="24"/>
        </w:rPr>
        <w:t xml:space="preserve">, initial risk assessment, educational visit risk assessment form </w:t>
      </w:r>
      <w:r w:rsidR="00450C84" w:rsidRPr="00451258">
        <w:rPr>
          <w:sz w:val="24"/>
          <w:szCs w:val="24"/>
        </w:rPr>
        <w:t>and the emergency action plan for the facilities being used.  Teachers have a duty to react to any unacceptable changes in the pool environment and to protect their pupils accordingly.</w:t>
      </w:r>
    </w:p>
    <w:p w:rsidR="00450C84" w:rsidRPr="00451258" w:rsidRDefault="00450C84" w:rsidP="00BD6228">
      <w:pPr>
        <w:pStyle w:val="ListParagraph"/>
        <w:numPr>
          <w:ilvl w:val="1"/>
          <w:numId w:val="8"/>
        </w:numPr>
        <w:rPr>
          <w:sz w:val="24"/>
          <w:szCs w:val="24"/>
        </w:rPr>
      </w:pPr>
      <w:r w:rsidRPr="00451258">
        <w:rPr>
          <w:sz w:val="24"/>
          <w:szCs w:val="24"/>
        </w:rPr>
        <w:t>Pupils will be accompanied to the pool by at least two adults, one of whom is a teacher</w:t>
      </w:r>
      <w:r w:rsidR="00700160" w:rsidRPr="00451258">
        <w:rPr>
          <w:sz w:val="24"/>
          <w:szCs w:val="24"/>
        </w:rPr>
        <w:t xml:space="preserve">. </w:t>
      </w:r>
    </w:p>
    <w:p w:rsidR="00E32DF6" w:rsidRPr="00451258" w:rsidRDefault="00E32DF6" w:rsidP="00E32DF6">
      <w:pPr>
        <w:pStyle w:val="ListParagraph"/>
        <w:ind w:left="1440"/>
        <w:rPr>
          <w:sz w:val="24"/>
          <w:szCs w:val="24"/>
        </w:rPr>
      </w:pPr>
    </w:p>
    <w:p w:rsidR="00450C84" w:rsidRPr="00451258" w:rsidRDefault="00450C84" w:rsidP="001629E4">
      <w:pPr>
        <w:pStyle w:val="ListParagraph"/>
        <w:numPr>
          <w:ilvl w:val="1"/>
          <w:numId w:val="38"/>
        </w:numPr>
        <w:rPr>
          <w:b/>
          <w:sz w:val="24"/>
          <w:szCs w:val="24"/>
        </w:rPr>
      </w:pPr>
      <w:r w:rsidRPr="00451258">
        <w:rPr>
          <w:b/>
          <w:sz w:val="24"/>
          <w:szCs w:val="24"/>
        </w:rPr>
        <w:t>Resources</w:t>
      </w:r>
    </w:p>
    <w:p w:rsidR="00450C84" w:rsidRDefault="009247B4" w:rsidP="00BD6228">
      <w:pPr>
        <w:pStyle w:val="ListParagraph"/>
        <w:numPr>
          <w:ilvl w:val="1"/>
          <w:numId w:val="9"/>
        </w:numPr>
        <w:rPr>
          <w:sz w:val="24"/>
          <w:szCs w:val="24"/>
        </w:rPr>
      </w:pPr>
      <w:r>
        <w:rPr>
          <w:sz w:val="24"/>
          <w:szCs w:val="24"/>
        </w:rPr>
        <w:t>Resources in classrooms and general store cupboards are easily accessible and kept in a tidy manner.</w:t>
      </w:r>
    </w:p>
    <w:p w:rsidR="009247B4" w:rsidRPr="00451258" w:rsidRDefault="009247B4" w:rsidP="00BD6228">
      <w:pPr>
        <w:pStyle w:val="ListParagraph"/>
        <w:numPr>
          <w:ilvl w:val="1"/>
          <w:numId w:val="9"/>
        </w:numPr>
        <w:rPr>
          <w:sz w:val="24"/>
          <w:szCs w:val="24"/>
        </w:rPr>
      </w:pPr>
      <w:r>
        <w:rPr>
          <w:sz w:val="24"/>
          <w:szCs w:val="24"/>
        </w:rPr>
        <w:t xml:space="preserve">Visual inspections of equipment are made prior to use and more information on this </w:t>
      </w:r>
      <w:r w:rsidRPr="00451258">
        <w:rPr>
          <w:sz w:val="24"/>
          <w:szCs w:val="24"/>
        </w:rPr>
        <w:t>can be found under the headings of ‘Furniture/Equipment’ and ‘Electricity at Work’ which can be found in this policy.</w:t>
      </w:r>
    </w:p>
    <w:p w:rsidR="00E32DF6" w:rsidRPr="00451258" w:rsidRDefault="00E32DF6" w:rsidP="00E32DF6">
      <w:pPr>
        <w:pStyle w:val="ListParagraph"/>
        <w:ind w:left="1440"/>
        <w:rPr>
          <w:sz w:val="24"/>
          <w:szCs w:val="24"/>
        </w:rPr>
      </w:pPr>
    </w:p>
    <w:p w:rsidR="009247B4" w:rsidRPr="00451258" w:rsidRDefault="009247B4" w:rsidP="001629E4">
      <w:pPr>
        <w:pStyle w:val="ListParagraph"/>
        <w:numPr>
          <w:ilvl w:val="1"/>
          <w:numId w:val="38"/>
        </w:numPr>
        <w:rPr>
          <w:b/>
          <w:sz w:val="24"/>
          <w:szCs w:val="24"/>
        </w:rPr>
      </w:pPr>
      <w:r w:rsidRPr="00451258">
        <w:rPr>
          <w:b/>
          <w:sz w:val="24"/>
          <w:szCs w:val="24"/>
        </w:rPr>
        <w:t>Kitchens</w:t>
      </w:r>
    </w:p>
    <w:p w:rsidR="002F0C3C" w:rsidRPr="00451258" w:rsidRDefault="00761A8F" w:rsidP="002F0C3C">
      <w:pPr>
        <w:pStyle w:val="ListParagraph"/>
        <w:numPr>
          <w:ilvl w:val="1"/>
          <w:numId w:val="10"/>
        </w:numPr>
        <w:rPr>
          <w:sz w:val="24"/>
          <w:szCs w:val="24"/>
        </w:rPr>
      </w:pPr>
      <w:r w:rsidRPr="00451258">
        <w:rPr>
          <w:sz w:val="24"/>
          <w:szCs w:val="24"/>
        </w:rPr>
        <w:t>The school is responsible for the structure, fixtures, fittings and maintenance of machinery and equipment within the kitchen</w:t>
      </w:r>
      <w:r w:rsidR="00A16D2D" w:rsidRPr="00451258">
        <w:rPr>
          <w:sz w:val="24"/>
          <w:szCs w:val="24"/>
        </w:rPr>
        <w:t xml:space="preserve"> area of the office. </w:t>
      </w:r>
    </w:p>
    <w:p w:rsidR="00761A8F" w:rsidRPr="00451258" w:rsidRDefault="002F0C3C" w:rsidP="002F0C3C">
      <w:pPr>
        <w:pStyle w:val="ListParagraph"/>
        <w:numPr>
          <w:ilvl w:val="1"/>
          <w:numId w:val="10"/>
        </w:numPr>
        <w:rPr>
          <w:sz w:val="24"/>
          <w:szCs w:val="24"/>
        </w:rPr>
      </w:pPr>
      <w:r w:rsidRPr="00451258">
        <w:rPr>
          <w:sz w:val="24"/>
          <w:szCs w:val="24"/>
        </w:rPr>
        <w:t>Pupils</w:t>
      </w:r>
      <w:r w:rsidR="00761A8F" w:rsidRPr="00451258">
        <w:rPr>
          <w:sz w:val="24"/>
          <w:szCs w:val="24"/>
        </w:rPr>
        <w:t xml:space="preserve"> are not permitted in the kitchen</w:t>
      </w:r>
      <w:r w:rsidRPr="00451258">
        <w:rPr>
          <w:sz w:val="24"/>
          <w:szCs w:val="24"/>
        </w:rPr>
        <w:t xml:space="preserve"> area. </w:t>
      </w:r>
      <w:r w:rsidR="00297A81" w:rsidRPr="00451258">
        <w:rPr>
          <w:sz w:val="24"/>
          <w:szCs w:val="24"/>
        </w:rPr>
        <w:t xml:space="preserve"> </w:t>
      </w:r>
    </w:p>
    <w:p w:rsidR="00E32DF6" w:rsidRPr="00451258" w:rsidRDefault="00E32DF6" w:rsidP="00E32DF6">
      <w:pPr>
        <w:pStyle w:val="ListParagraph"/>
        <w:ind w:left="1440"/>
        <w:rPr>
          <w:sz w:val="24"/>
          <w:szCs w:val="24"/>
        </w:rPr>
      </w:pPr>
    </w:p>
    <w:p w:rsidR="005423E2" w:rsidRPr="00451258" w:rsidRDefault="005423E2" w:rsidP="00297A81">
      <w:pPr>
        <w:pStyle w:val="ListParagraph"/>
        <w:numPr>
          <w:ilvl w:val="1"/>
          <w:numId w:val="38"/>
        </w:numPr>
        <w:rPr>
          <w:b/>
          <w:sz w:val="24"/>
          <w:szCs w:val="24"/>
        </w:rPr>
      </w:pPr>
      <w:r w:rsidRPr="00451258">
        <w:rPr>
          <w:b/>
          <w:sz w:val="24"/>
          <w:szCs w:val="24"/>
        </w:rPr>
        <w:t>Glazing</w:t>
      </w:r>
    </w:p>
    <w:p w:rsidR="005423E2" w:rsidRPr="00451258" w:rsidRDefault="005423E2" w:rsidP="00BD6228">
      <w:pPr>
        <w:pStyle w:val="ListParagraph"/>
        <w:numPr>
          <w:ilvl w:val="1"/>
          <w:numId w:val="11"/>
        </w:numPr>
        <w:rPr>
          <w:sz w:val="24"/>
          <w:szCs w:val="24"/>
        </w:rPr>
      </w:pPr>
      <w:r w:rsidRPr="00451258">
        <w:rPr>
          <w:sz w:val="24"/>
          <w:szCs w:val="24"/>
        </w:rPr>
        <w:t>The maintenance of glazing is the</w:t>
      </w:r>
      <w:r w:rsidR="00297A81" w:rsidRPr="00451258">
        <w:rPr>
          <w:sz w:val="24"/>
          <w:szCs w:val="24"/>
        </w:rPr>
        <w:t xml:space="preserve"> responsibility of </w:t>
      </w:r>
      <w:r w:rsidR="00E1313A" w:rsidRPr="00451258">
        <w:rPr>
          <w:sz w:val="24"/>
          <w:szCs w:val="24"/>
        </w:rPr>
        <w:t>HCC</w:t>
      </w:r>
      <w:r w:rsidR="00297A81" w:rsidRPr="00451258">
        <w:rPr>
          <w:sz w:val="24"/>
          <w:szCs w:val="24"/>
        </w:rPr>
        <w:t xml:space="preserve">. </w:t>
      </w:r>
    </w:p>
    <w:p w:rsidR="00297A81" w:rsidRPr="00451258" w:rsidRDefault="00297A81" w:rsidP="00BD6228">
      <w:pPr>
        <w:pStyle w:val="ListParagraph"/>
        <w:numPr>
          <w:ilvl w:val="1"/>
          <w:numId w:val="11"/>
        </w:numPr>
        <w:rPr>
          <w:sz w:val="24"/>
          <w:szCs w:val="24"/>
        </w:rPr>
      </w:pPr>
      <w:r w:rsidRPr="00451258">
        <w:rPr>
          <w:sz w:val="24"/>
          <w:szCs w:val="24"/>
        </w:rPr>
        <w:t xml:space="preserve">Staff will monitor glazing, as any other, and log any concerns or damage. The Health and Safety Officer will then liaise with </w:t>
      </w:r>
      <w:r w:rsidR="002F0C3C" w:rsidRPr="00451258">
        <w:rPr>
          <w:sz w:val="24"/>
          <w:szCs w:val="24"/>
        </w:rPr>
        <w:t xml:space="preserve">HCC. </w:t>
      </w:r>
      <w:r w:rsidRPr="00451258">
        <w:rPr>
          <w:sz w:val="24"/>
          <w:szCs w:val="24"/>
        </w:rPr>
        <w:t xml:space="preserve"> </w:t>
      </w:r>
    </w:p>
    <w:p w:rsidR="00E32DF6" w:rsidRPr="00451258" w:rsidRDefault="00E32DF6" w:rsidP="00E32DF6">
      <w:pPr>
        <w:pStyle w:val="ListParagraph"/>
        <w:ind w:left="1440"/>
        <w:rPr>
          <w:sz w:val="24"/>
          <w:szCs w:val="24"/>
        </w:rPr>
      </w:pPr>
    </w:p>
    <w:p w:rsidR="005423E2" w:rsidRPr="00451258" w:rsidRDefault="005423E2" w:rsidP="001629E4">
      <w:pPr>
        <w:pStyle w:val="ListParagraph"/>
        <w:numPr>
          <w:ilvl w:val="1"/>
          <w:numId w:val="38"/>
        </w:numPr>
        <w:rPr>
          <w:b/>
          <w:sz w:val="24"/>
          <w:szCs w:val="24"/>
        </w:rPr>
      </w:pPr>
      <w:r w:rsidRPr="00451258">
        <w:rPr>
          <w:b/>
          <w:sz w:val="24"/>
          <w:szCs w:val="24"/>
        </w:rPr>
        <w:t>Corridors/Pathways</w:t>
      </w:r>
    </w:p>
    <w:p w:rsidR="005423E2" w:rsidRPr="00451258" w:rsidRDefault="00232328" w:rsidP="00BD6228">
      <w:pPr>
        <w:pStyle w:val="ListParagraph"/>
        <w:numPr>
          <w:ilvl w:val="1"/>
          <w:numId w:val="12"/>
        </w:numPr>
        <w:rPr>
          <w:sz w:val="24"/>
          <w:szCs w:val="24"/>
        </w:rPr>
      </w:pPr>
      <w:r w:rsidRPr="00451258">
        <w:rPr>
          <w:sz w:val="24"/>
          <w:szCs w:val="24"/>
        </w:rPr>
        <w:t xml:space="preserve">Equipment in the corridors must not obstruct access to doors. </w:t>
      </w:r>
    </w:p>
    <w:p w:rsidR="005423E2" w:rsidRPr="00451258" w:rsidRDefault="005423E2" w:rsidP="00BD6228">
      <w:pPr>
        <w:pStyle w:val="ListParagraph"/>
        <w:numPr>
          <w:ilvl w:val="1"/>
          <w:numId w:val="12"/>
        </w:numPr>
        <w:rPr>
          <w:sz w:val="24"/>
          <w:szCs w:val="24"/>
        </w:rPr>
      </w:pPr>
      <w:r w:rsidRPr="00451258">
        <w:rPr>
          <w:sz w:val="24"/>
          <w:szCs w:val="24"/>
        </w:rPr>
        <w:t>Any external pathways will be kept in good order, clear and, where necessary, have non-slip surfaces, which will be inspected on a regul</w:t>
      </w:r>
      <w:r w:rsidR="00E32DF6" w:rsidRPr="00451258">
        <w:rPr>
          <w:sz w:val="24"/>
          <w:szCs w:val="24"/>
        </w:rPr>
        <w:t>ar basis as part of the school’s</w:t>
      </w:r>
      <w:r w:rsidRPr="00451258">
        <w:rPr>
          <w:sz w:val="24"/>
          <w:szCs w:val="24"/>
        </w:rPr>
        <w:t xml:space="preserve"> health and safety audit/risk assessment programme.</w:t>
      </w:r>
    </w:p>
    <w:p w:rsidR="00E32DF6" w:rsidRDefault="00E32DF6" w:rsidP="00E32DF6">
      <w:pPr>
        <w:pStyle w:val="ListParagraph"/>
        <w:ind w:left="1440"/>
        <w:rPr>
          <w:sz w:val="24"/>
          <w:szCs w:val="24"/>
        </w:rPr>
      </w:pPr>
    </w:p>
    <w:p w:rsidR="005423E2" w:rsidRPr="00451258" w:rsidRDefault="005423E2" w:rsidP="001629E4">
      <w:pPr>
        <w:pStyle w:val="ListParagraph"/>
        <w:numPr>
          <w:ilvl w:val="1"/>
          <w:numId w:val="38"/>
        </w:numPr>
        <w:rPr>
          <w:b/>
          <w:sz w:val="24"/>
          <w:szCs w:val="24"/>
        </w:rPr>
      </w:pPr>
      <w:r w:rsidRPr="00E32DF6">
        <w:rPr>
          <w:b/>
          <w:sz w:val="24"/>
          <w:szCs w:val="24"/>
        </w:rPr>
        <w:lastRenderedPageBreak/>
        <w:t>Boundaries</w:t>
      </w:r>
    </w:p>
    <w:p w:rsidR="005423E2" w:rsidRPr="00451258" w:rsidRDefault="005423E2" w:rsidP="00BD6228">
      <w:pPr>
        <w:pStyle w:val="ListParagraph"/>
        <w:numPr>
          <w:ilvl w:val="1"/>
          <w:numId w:val="13"/>
        </w:numPr>
        <w:rPr>
          <w:sz w:val="24"/>
          <w:szCs w:val="24"/>
        </w:rPr>
      </w:pPr>
      <w:r w:rsidRPr="00451258">
        <w:rPr>
          <w:sz w:val="24"/>
          <w:szCs w:val="24"/>
        </w:rPr>
        <w:t xml:space="preserve">The school’s boundaries are maintained in a reasonable and safe manner </w:t>
      </w:r>
      <w:proofErr w:type="gramStart"/>
      <w:r w:rsidRPr="00451258">
        <w:rPr>
          <w:sz w:val="24"/>
          <w:szCs w:val="24"/>
        </w:rPr>
        <w:t>in order to</w:t>
      </w:r>
      <w:proofErr w:type="gramEnd"/>
      <w:r w:rsidRPr="00451258">
        <w:rPr>
          <w:sz w:val="24"/>
          <w:szCs w:val="24"/>
        </w:rPr>
        <w:t xml:space="preserve"> ensure safety of pupils.</w:t>
      </w:r>
    </w:p>
    <w:p w:rsidR="005423E2" w:rsidRPr="00451258" w:rsidRDefault="005423E2" w:rsidP="00BD6228">
      <w:pPr>
        <w:pStyle w:val="ListParagraph"/>
        <w:numPr>
          <w:ilvl w:val="1"/>
          <w:numId w:val="13"/>
        </w:numPr>
        <w:rPr>
          <w:sz w:val="24"/>
          <w:szCs w:val="24"/>
        </w:rPr>
      </w:pPr>
      <w:r w:rsidRPr="00451258">
        <w:rPr>
          <w:sz w:val="24"/>
          <w:szCs w:val="24"/>
        </w:rPr>
        <w:t xml:space="preserve">Boundaries are inspected </w:t>
      </w:r>
      <w:r w:rsidR="00232328" w:rsidRPr="00451258">
        <w:rPr>
          <w:sz w:val="24"/>
          <w:szCs w:val="24"/>
        </w:rPr>
        <w:t xml:space="preserve">daily and </w:t>
      </w:r>
      <w:r w:rsidRPr="00451258">
        <w:rPr>
          <w:sz w:val="24"/>
          <w:szCs w:val="24"/>
        </w:rPr>
        <w:t>formally once every 12 months as part of the annual health and safety audit/risk assessment programme.</w:t>
      </w:r>
    </w:p>
    <w:p w:rsidR="00E32DF6" w:rsidRPr="00451258" w:rsidRDefault="00E32DF6" w:rsidP="00E32DF6">
      <w:pPr>
        <w:pStyle w:val="ListParagraph"/>
        <w:ind w:left="1440"/>
        <w:rPr>
          <w:sz w:val="24"/>
          <w:szCs w:val="24"/>
        </w:rPr>
      </w:pPr>
    </w:p>
    <w:p w:rsidR="005423E2" w:rsidRPr="00451258" w:rsidRDefault="005423E2" w:rsidP="001629E4">
      <w:pPr>
        <w:pStyle w:val="ListParagraph"/>
        <w:numPr>
          <w:ilvl w:val="1"/>
          <w:numId w:val="38"/>
        </w:numPr>
        <w:rPr>
          <w:b/>
          <w:sz w:val="24"/>
          <w:szCs w:val="24"/>
        </w:rPr>
      </w:pPr>
      <w:r w:rsidRPr="00451258">
        <w:rPr>
          <w:b/>
          <w:sz w:val="24"/>
          <w:szCs w:val="24"/>
        </w:rPr>
        <w:t>Furniture and Equipment</w:t>
      </w:r>
    </w:p>
    <w:p w:rsidR="005423E2" w:rsidRPr="00451258" w:rsidRDefault="005423E2" w:rsidP="00BD6228">
      <w:pPr>
        <w:pStyle w:val="ListParagraph"/>
        <w:numPr>
          <w:ilvl w:val="1"/>
          <w:numId w:val="14"/>
        </w:numPr>
        <w:rPr>
          <w:sz w:val="24"/>
          <w:szCs w:val="24"/>
        </w:rPr>
      </w:pPr>
      <w:r w:rsidRPr="00451258">
        <w:rPr>
          <w:sz w:val="24"/>
          <w:szCs w:val="24"/>
        </w:rPr>
        <w:t>Inspection and maintenance of equipment takes place on three different levels, dependent on the competence factor required to ascertain if the equipment has developed a health and safety risk, together with, where practicable, a visual inspection prior to use.</w:t>
      </w:r>
    </w:p>
    <w:p w:rsidR="005423E2" w:rsidRPr="00451258" w:rsidRDefault="005423E2" w:rsidP="00BD6228">
      <w:pPr>
        <w:pStyle w:val="ListParagraph"/>
        <w:numPr>
          <w:ilvl w:val="1"/>
          <w:numId w:val="14"/>
        </w:numPr>
        <w:rPr>
          <w:sz w:val="24"/>
          <w:szCs w:val="24"/>
        </w:rPr>
      </w:pPr>
      <w:r w:rsidRPr="00451258">
        <w:rPr>
          <w:sz w:val="24"/>
          <w:szCs w:val="24"/>
        </w:rPr>
        <w:t>Where new equipment is purchased the supplier or competent person shall install it and suitable</w:t>
      </w:r>
      <w:r w:rsidR="000E7F82" w:rsidRPr="00451258">
        <w:rPr>
          <w:sz w:val="24"/>
          <w:szCs w:val="24"/>
        </w:rPr>
        <w:t xml:space="preserve"> training and instruction shall be given prior to use.</w:t>
      </w:r>
    </w:p>
    <w:p w:rsidR="000E7F82" w:rsidRPr="00451258" w:rsidRDefault="000E7F82" w:rsidP="00BD6228">
      <w:pPr>
        <w:pStyle w:val="ListParagraph"/>
        <w:numPr>
          <w:ilvl w:val="1"/>
          <w:numId w:val="14"/>
        </w:numPr>
        <w:rPr>
          <w:sz w:val="24"/>
          <w:szCs w:val="24"/>
        </w:rPr>
      </w:pPr>
      <w:r w:rsidRPr="00451258">
        <w:rPr>
          <w:sz w:val="24"/>
          <w:szCs w:val="24"/>
        </w:rPr>
        <w:t xml:space="preserve">Where defects are found within inspection (either visual or planned maintenance) then the piece of equipment/furniture shall be taken out of use.  If necessary defects will be reported to the Health and Safety Committee or </w:t>
      </w:r>
      <w:r w:rsidR="00297A81" w:rsidRPr="00451258">
        <w:rPr>
          <w:sz w:val="24"/>
          <w:szCs w:val="24"/>
        </w:rPr>
        <w:t>Lead</w:t>
      </w:r>
      <w:r w:rsidRPr="00451258">
        <w:rPr>
          <w:sz w:val="24"/>
          <w:szCs w:val="24"/>
        </w:rPr>
        <w:t xml:space="preserve"> Teacher who will arrange for repair.</w:t>
      </w:r>
    </w:p>
    <w:p w:rsidR="000E7F82" w:rsidRPr="00451258" w:rsidRDefault="000E7F82" w:rsidP="00BD6228">
      <w:pPr>
        <w:pStyle w:val="ListParagraph"/>
        <w:numPr>
          <w:ilvl w:val="1"/>
          <w:numId w:val="14"/>
        </w:numPr>
        <w:rPr>
          <w:sz w:val="24"/>
          <w:szCs w:val="24"/>
        </w:rPr>
      </w:pPr>
      <w:r w:rsidRPr="00451258">
        <w:rPr>
          <w:sz w:val="24"/>
          <w:szCs w:val="24"/>
        </w:rPr>
        <w:t>A record of the maintenance of all equipment is kept on site, together with any maintenance contracts.</w:t>
      </w:r>
    </w:p>
    <w:p w:rsidR="00E32DF6" w:rsidRPr="00451258" w:rsidRDefault="00E32DF6" w:rsidP="00E32DF6">
      <w:pPr>
        <w:pStyle w:val="ListParagraph"/>
        <w:ind w:left="1440"/>
        <w:rPr>
          <w:sz w:val="24"/>
          <w:szCs w:val="24"/>
        </w:rPr>
      </w:pPr>
    </w:p>
    <w:p w:rsidR="000E7F82" w:rsidRPr="00451258" w:rsidRDefault="000E7F82" w:rsidP="001629E4">
      <w:pPr>
        <w:pStyle w:val="ListParagraph"/>
        <w:numPr>
          <w:ilvl w:val="1"/>
          <w:numId w:val="38"/>
        </w:numPr>
        <w:rPr>
          <w:b/>
          <w:sz w:val="24"/>
          <w:szCs w:val="24"/>
        </w:rPr>
      </w:pPr>
      <w:r w:rsidRPr="00451258">
        <w:rPr>
          <w:b/>
          <w:sz w:val="24"/>
          <w:szCs w:val="24"/>
        </w:rPr>
        <w:t>Protective Clothing</w:t>
      </w:r>
    </w:p>
    <w:p w:rsidR="000E7F82" w:rsidRDefault="000E7F82" w:rsidP="00BD6228">
      <w:pPr>
        <w:pStyle w:val="ListParagraph"/>
        <w:numPr>
          <w:ilvl w:val="1"/>
          <w:numId w:val="15"/>
        </w:numPr>
        <w:rPr>
          <w:sz w:val="24"/>
          <w:szCs w:val="24"/>
        </w:rPr>
      </w:pPr>
      <w:r w:rsidRPr="00451258">
        <w:rPr>
          <w:sz w:val="24"/>
          <w:szCs w:val="24"/>
        </w:rPr>
        <w:t xml:space="preserve">It is the </w:t>
      </w:r>
      <w:r w:rsidR="00297A81" w:rsidRPr="00451258">
        <w:rPr>
          <w:sz w:val="24"/>
          <w:szCs w:val="24"/>
        </w:rPr>
        <w:t>Lead</w:t>
      </w:r>
      <w:r w:rsidRPr="00451258">
        <w:rPr>
          <w:sz w:val="24"/>
          <w:szCs w:val="24"/>
        </w:rPr>
        <w:t xml:space="preserve"> Teacher’s responsibility to ensure</w:t>
      </w:r>
      <w:r w:rsidRPr="000E7F82">
        <w:rPr>
          <w:sz w:val="24"/>
          <w:szCs w:val="24"/>
        </w:rPr>
        <w:t>, if at all necessary, that suitable personal protective clothing and equipment identified by a risk assessment is available for staff and pupils.</w:t>
      </w:r>
    </w:p>
    <w:p w:rsidR="00E32DF6" w:rsidRDefault="00E32DF6" w:rsidP="00E32DF6">
      <w:pPr>
        <w:pStyle w:val="ListParagraph"/>
        <w:ind w:left="1440"/>
        <w:rPr>
          <w:sz w:val="24"/>
          <w:szCs w:val="24"/>
        </w:rPr>
      </w:pPr>
    </w:p>
    <w:p w:rsidR="000E7F82" w:rsidRPr="00E32DF6" w:rsidRDefault="000E7F82" w:rsidP="001629E4">
      <w:pPr>
        <w:pStyle w:val="ListParagraph"/>
        <w:numPr>
          <w:ilvl w:val="1"/>
          <w:numId w:val="38"/>
        </w:numPr>
        <w:rPr>
          <w:b/>
          <w:sz w:val="24"/>
          <w:szCs w:val="24"/>
        </w:rPr>
      </w:pPr>
      <w:r w:rsidRPr="00E32DF6">
        <w:rPr>
          <w:b/>
          <w:sz w:val="24"/>
          <w:szCs w:val="24"/>
        </w:rPr>
        <w:t>Control of Substances Hazardous to Health (COSHH)</w:t>
      </w:r>
    </w:p>
    <w:p w:rsidR="000E7F82" w:rsidRPr="00451258" w:rsidRDefault="000E7F82" w:rsidP="00BD6228">
      <w:pPr>
        <w:pStyle w:val="ListParagraph"/>
        <w:numPr>
          <w:ilvl w:val="1"/>
          <w:numId w:val="15"/>
        </w:numPr>
        <w:rPr>
          <w:sz w:val="24"/>
          <w:szCs w:val="24"/>
        </w:rPr>
      </w:pPr>
      <w:r>
        <w:rPr>
          <w:sz w:val="24"/>
          <w:szCs w:val="24"/>
        </w:rPr>
        <w:t xml:space="preserve">As a </w:t>
      </w:r>
      <w:r w:rsidRPr="00451258">
        <w:rPr>
          <w:sz w:val="24"/>
          <w:szCs w:val="24"/>
        </w:rPr>
        <w:t>primary school the use of hazardous substances will be eliminated as fa</w:t>
      </w:r>
      <w:r w:rsidR="00E13A31" w:rsidRPr="00451258">
        <w:rPr>
          <w:sz w:val="24"/>
          <w:szCs w:val="24"/>
        </w:rPr>
        <w:t>r</w:t>
      </w:r>
      <w:r w:rsidRPr="00451258">
        <w:rPr>
          <w:sz w:val="24"/>
          <w:szCs w:val="24"/>
        </w:rPr>
        <w:t xml:space="preserve"> as possible.  Where this is not possible or impractical, the Board of Directors, Health and Safety Committee will carry out an assessment of the risks posed by such hazards</w:t>
      </w:r>
    </w:p>
    <w:p w:rsidR="000E7F82" w:rsidRPr="00451258" w:rsidRDefault="000E7F82" w:rsidP="00BD6228">
      <w:pPr>
        <w:pStyle w:val="ListParagraph"/>
        <w:numPr>
          <w:ilvl w:val="1"/>
          <w:numId w:val="15"/>
        </w:numPr>
        <w:rPr>
          <w:sz w:val="24"/>
          <w:szCs w:val="24"/>
        </w:rPr>
      </w:pPr>
      <w:r w:rsidRPr="00451258">
        <w:rPr>
          <w:sz w:val="24"/>
          <w:szCs w:val="24"/>
        </w:rPr>
        <w:t>When such a risk ass</w:t>
      </w:r>
      <w:r w:rsidR="008007F7" w:rsidRPr="00451258">
        <w:rPr>
          <w:sz w:val="24"/>
          <w:szCs w:val="24"/>
        </w:rPr>
        <w:t>essment has been undertaken, mea</w:t>
      </w:r>
      <w:r w:rsidRPr="00451258">
        <w:rPr>
          <w:sz w:val="24"/>
          <w:szCs w:val="24"/>
        </w:rPr>
        <w:t>sures must be taken to eliminate, or</w:t>
      </w:r>
      <w:r w:rsidR="008007F7" w:rsidRPr="00451258">
        <w:rPr>
          <w:sz w:val="24"/>
          <w:szCs w:val="24"/>
        </w:rPr>
        <w:t xml:space="preserve"> reduce and control such risk. These assessments will be done regularly to ensure that new </w:t>
      </w:r>
      <w:proofErr w:type="spellStart"/>
      <w:r w:rsidR="008007F7" w:rsidRPr="00451258">
        <w:rPr>
          <w:sz w:val="24"/>
          <w:szCs w:val="24"/>
        </w:rPr>
        <w:t>equipments</w:t>
      </w:r>
      <w:proofErr w:type="spellEnd"/>
      <w:r w:rsidR="008007F7" w:rsidRPr="00451258">
        <w:rPr>
          <w:sz w:val="24"/>
          <w:szCs w:val="24"/>
        </w:rPr>
        <w:t xml:space="preserve"> or materials have not created new health risks</w:t>
      </w:r>
    </w:p>
    <w:p w:rsidR="008007F7" w:rsidRPr="00451258" w:rsidRDefault="008007F7" w:rsidP="00BD6228">
      <w:pPr>
        <w:pStyle w:val="ListParagraph"/>
        <w:numPr>
          <w:ilvl w:val="1"/>
          <w:numId w:val="15"/>
        </w:numPr>
        <w:rPr>
          <w:sz w:val="24"/>
          <w:szCs w:val="24"/>
        </w:rPr>
      </w:pPr>
      <w:r w:rsidRPr="00451258">
        <w:rPr>
          <w:sz w:val="24"/>
          <w:szCs w:val="24"/>
        </w:rPr>
        <w:t>Where hazardous materials are used by cleaning staff, or paints etc used for maintenance purposes a</w:t>
      </w:r>
      <w:r w:rsidR="00232328" w:rsidRPr="00451258">
        <w:rPr>
          <w:sz w:val="24"/>
          <w:szCs w:val="24"/>
        </w:rPr>
        <w:t>nd are stored on the premises, t</w:t>
      </w:r>
      <w:r w:rsidRPr="00451258">
        <w:rPr>
          <w:sz w:val="24"/>
          <w:szCs w:val="24"/>
        </w:rPr>
        <w:t>hen a COSHH assessment must be undertaken</w:t>
      </w:r>
      <w:r w:rsidR="00E13A31" w:rsidRPr="00451258">
        <w:rPr>
          <w:sz w:val="24"/>
          <w:szCs w:val="24"/>
        </w:rPr>
        <w:t xml:space="preserve">. </w:t>
      </w:r>
    </w:p>
    <w:p w:rsidR="008007F7" w:rsidRPr="00451258" w:rsidRDefault="008007F7" w:rsidP="00BD6228">
      <w:pPr>
        <w:pStyle w:val="ListParagraph"/>
        <w:numPr>
          <w:ilvl w:val="1"/>
          <w:numId w:val="15"/>
        </w:numPr>
        <w:rPr>
          <w:sz w:val="24"/>
          <w:szCs w:val="24"/>
        </w:rPr>
      </w:pPr>
      <w:r w:rsidRPr="00451258">
        <w:rPr>
          <w:sz w:val="24"/>
          <w:szCs w:val="24"/>
        </w:rPr>
        <w:t xml:space="preserve">Cleaning store rooms and Maintenance store rooms are to be locked </w:t>
      </w:r>
      <w:proofErr w:type="gramStart"/>
      <w:r w:rsidRPr="00451258">
        <w:rPr>
          <w:sz w:val="24"/>
          <w:szCs w:val="24"/>
        </w:rPr>
        <w:t>at all times</w:t>
      </w:r>
      <w:proofErr w:type="gramEnd"/>
      <w:r w:rsidRPr="00451258">
        <w:rPr>
          <w:sz w:val="24"/>
          <w:szCs w:val="24"/>
        </w:rPr>
        <w:t>.</w:t>
      </w:r>
    </w:p>
    <w:p w:rsidR="00E32DF6" w:rsidRPr="00451258" w:rsidRDefault="00E32DF6" w:rsidP="00E32DF6">
      <w:pPr>
        <w:pStyle w:val="ListParagraph"/>
        <w:ind w:left="1440"/>
        <w:rPr>
          <w:sz w:val="24"/>
          <w:szCs w:val="24"/>
        </w:rPr>
      </w:pPr>
    </w:p>
    <w:p w:rsidR="008007F7" w:rsidRPr="00451258" w:rsidRDefault="008007F7" w:rsidP="001629E4">
      <w:pPr>
        <w:pStyle w:val="ListParagraph"/>
        <w:numPr>
          <w:ilvl w:val="1"/>
          <w:numId w:val="38"/>
        </w:numPr>
        <w:rPr>
          <w:b/>
          <w:sz w:val="24"/>
          <w:szCs w:val="24"/>
        </w:rPr>
      </w:pPr>
      <w:r w:rsidRPr="00451258">
        <w:rPr>
          <w:b/>
          <w:sz w:val="24"/>
          <w:szCs w:val="24"/>
        </w:rPr>
        <w:t>Manual Handling</w:t>
      </w:r>
    </w:p>
    <w:p w:rsidR="008007F7" w:rsidRDefault="008007F7" w:rsidP="00BD6228">
      <w:pPr>
        <w:pStyle w:val="ListParagraph"/>
        <w:numPr>
          <w:ilvl w:val="1"/>
          <w:numId w:val="16"/>
        </w:numPr>
        <w:rPr>
          <w:sz w:val="24"/>
          <w:szCs w:val="24"/>
        </w:rPr>
      </w:pPr>
      <w:r w:rsidRPr="00451258">
        <w:rPr>
          <w:sz w:val="24"/>
          <w:szCs w:val="24"/>
        </w:rPr>
        <w:t>No person will undertake</w:t>
      </w:r>
      <w:r w:rsidR="00DD5294" w:rsidRPr="00451258">
        <w:rPr>
          <w:sz w:val="24"/>
          <w:szCs w:val="24"/>
        </w:rPr>
        <w:t xml:space="preserve"> any</w:t>
      </w:r>
      <w:r w:rsidR="00DD5294">
        <w:rPr>
          <w:sz w:val="24"/>
          <w:szCs w:val="24"/>
        </w:rPr>
        <w:t xml:space="preserve"> manual handling operation </w:t>
      </w:r>
      <w:r>
        <w:rPr>
          <w:sz w:val="24"/>
          <w:szCs w:val="24"/>
        </w:rPr>
        <w:t>which may cause risk of injury</w:t>
      </w:r>
    </w:p>
    <w:p w:rsidR="008007F7" w:rsidRPr="00451258" w:rsidRDefault="008007F7" w:rsidP="00BD6228">
      <w:pPr>
        <w:pStyle w:val="ListParagraph"/>
        <w:numPr>
          <w:ilvl w:val="1"/>
          <w:numId w:val="16"/>
        </w:numPr>
        <w:rPr>
          <w:sz w:val="24"/>
          <w:szCs w:val="24"/>
        </w:rPr>
      </w:pPr>
      <w:r w:rsidRPr="00451258">
        <w:rPr>
          <w:sz w:val="24"/>
          <w:szCs w:val="24"/>
        </w:rPr>
        <w:lastRenderedPageBreak/>
        <w:t xml:space="preserve">Manual handling operations are defined as lifting, lowering, pushing, pulling, carrying or moving </w:t>
      </w:r>
      <w:r w:rsidR="00E43559" w:rsidRPr="00451258">
        <w:rPr>
          <w:sz w:val="24"/>
          <w:szCs w:val="24"/>
        </w:rPr>
        <w:t xml:space="preserve">heavy </w:t>
      </w:r>
      <w:r w:rsidRPr="00451258">
        <w:rPr>
          <w:sz w:val="24"/>
          <w:szCs w:val="24"/>
        </w:rPr>
        <w:t>loads</w:t>
      </w:r>
    </w:p>
    <w:p w:rsidR="008007F7" w:rsidRPr="00451258" w:rsidRDefault="008007F7" w:rsidP="00BD6228">
      <w:pPr>
        <w:pStyle w:val="ListParagraph"/>
        <w:numPr>
          <w:ilvl w:val="1"/>
          <w:numId w:val="16"/>
        </w:numPr>
        <w:rPr>
          <w:sz w:val="24"/>
          <w:szCs w:val="24"/>
        </w:rPr>
      </w:pPr>
      <w:r w:rsidRPr="00451258">
        <w:rPr>
          <w:sz w:val="24"/>
          <w:szCs w:val="24"/>
        </w:rPr>
        <w:t>Where manual handling of heavy objects cannot be avoided, an assessment will be made to established the degree of risk involved</w:t>
      </w:r>
    </w:p>
    <w:p w:rsidR="008007F7" w:rsidRPr="00451258" w:rsidRDefault="00F73626" w:rsidP="00BD6228">
      <w:pPr>
        <w:pStyle w:val="ListParagraph"/>
        <w:numPr>
          <w:ilvl w:val="1"/>
          <w:numId w:val="16"/>
        </w:numPr>
        <w:rPr>
          <w:sz w:val="24"/>
          <w:szCs w:val="24"/>
        </w:rPr>
      </w:pPr>
      <w:r w:rsidRPr="00451258">
        <w:rPr>
          <w:sz w:val="24"/>
          <w:szCs w:val="24"/>
        </w:rPr>
        <w:t>T</w:t>
      </w:r>
      <w:r w:rsidR="006F7CA7" w:rsidRPr="00451258">
        <w:rPr>
          <w:sz w:val="24"/>
          <w:szCs w:val="24"/>
        </w:rPr>
        <w:t>h</w:t>
      </w:r>
      <w:r w:rsidRPr="00451258">
        <w:rPr>
          <w:sz w:val="24"/>
          <w:szCs w:val="24"/>
        </w:rPr>
        <w:t>e</w:t>
      </w:r>
      <w:r w:rsidR="00EA21D3" w:rsidRPr="00451258">
        <w:rPr>
          <w:sz w:val="24"/>
          <w:szCs w:val="24"/>
        </w:rPr>
        <w:t xml:space="preserve"> L</w:t>
      </w:r>
      <w:r w:rsidR="006F7CA7" w:rsidRPr="00451258">
        <w:rPr>
          <w:sz w:val="24"/>
          <w:szCs w:val="24"/>
        </w:rPr>
        <w:t>ead Teacher will arrange, where necessary, for suitable information, supervision, instruction and training in manual handling for staff which will include correct lifting techniques</w:t>
      </w:r>
    </w:p>
    <w:p w:rsidR="00E32DF6" w:rsidRPr="00451258" w:rsidRDefault="00E32DF6" w:rsidP="00E32DF6">
      <w:pPr>
        <w:pStyle w:val="ListParagraph"/>
        <w:ind w:left="1440"/>
        <w:rPr>
          <w:sz w:val="24"/>
          <w:szCs w:val="24"/>
        </w:rPr>
      </w:pPr>
    </w:p>
    <w:p w:rsidR="00560D6B" w:rsidRPr="00451258" w:rsidRDefault="006F7CA7" w:rsidP="001629E4">
      <w:pPr>
        <w:pStyle w:val="ListParagraph"/>
        <w:numPr>
          <w:ilvl w:val="1"/>
          <w:numId w:val="38"/>
        </w:numPr>
        <w:rPr>
          <w:sz w:val="24"/>
          <w:szCs w:val="24"/>
        </w:rPr>
      </w:pPr>
      <w:r w:rsidRPr="00451258">
        <w:rPr>
          <w:b/>
          <w:sz w:val="24"/>
          <w:szCs w:val="24"/>
        </w:rPr>
        <w:t>Heating and Ventilation</w:t>
      </w:r>
      <w:r w:rsidR="00DE3EDF" w:rsidRPr="00451258">
        <w:rPr>
          <w:b/>
          <w:i/>
          <w:sz w:val="24"/>
          <w:szCs w:val="24"/>
        </w:rPr>
        <w:t xml:space="preserve"> </w:t>
      </w:r>
    </w:p>
    <w:p w:rsidR="006F7CA7" w:rsidRPr="00451258" w:rsidRDefault="006F7CA7" w:rsidP="00B562E7">
      <w:pPr>
        <w:pStyle w:val="ListParagraph"/>
        <w:numPr>
          <w:ilvl w:val="0"/>
          <w:numId w:val="46"/>
        </w:numPr>
        <w:rPr>
          <w:i/>
          <w:sz w:val="24"/>
          <w:szCs w:val="24"/>
        </w:rPr>
      </w:pPr>
      <w:r w:rsidRPr="00451258">
        <w:rPr>
          <w:sz w:val="24"/>
          <w:szCs w:val="24"/>
        </w:rPr>
        <w:t xml:space="preserve">The school aims to provide adequate heating and ventilation, as far as reasonably practical, in accordance with the requirements of the </w:t>
      </w:r>
      <w:r w:rsidR="008D5EF2" w:rsidRPr="00451258">
        <w:rPr>
          <w:i/>
          <w:sz w:val="24"/>
          <w:szCs w:val="24"/>
        </w:rPr>
        <w:t xml:space="preserve">Workplace Regulations </w:t>
      </w:r>
      <w:r w:rsidRPr="00451258">
        <w:rPr>
          <w:i/>
          <w:sz w:val="24"/>
          <w:szCs w:val="24"/>
        </w:rPr>
        <w:t>1992</w:t>
      </w:r>
      <w:r w:rsidR="008D5EF2" w:rsidRPr="00451258">
        <w:rPr>
          <w:i/>
          <w:sz w:val="24"/>
          <w:szCs w:val="24"/>
        </w:rPr>
        <w:t>,</w:t>
      </w:r>
      <w:r w:rsidRPr="00451258">
        <w:rPr>
          <w:i/>
          <w:sz w:val="24"/>
          <w:szCs w:val="24"/>
        </w:rPr>
        <w:t xml:space="preserve"> Education </w:t>
      </w:r>
      <w:r w:rsidR="008D5EF2" w:rsidRPr="00451258">
        <w:rPr>
          <w:i/>
          <w:sz w:val="24"/>
          <w:szCs w:val="24"/>
        </w:rPr>
        <w:t>Regulations 2010 and 2012.</w:t>
      </w:r>
    </w:p>
    <w:p w:rsidR="00355246" w:rsidRPr="00451258" w:rsidRDefault="00355246" w:rsidP="00B562E7">
      <w:pPr>
        <w:pStyle w:val="ListParagraph"/>
        <w:numPr>
          <w:ilvl w:val="0"/>
          <w:numId w:val="46"/>
        </w:numPr>
        <w:rPr>
          <w:i/>
          <w:sz w:val="24"/>
          <w:szCs w:val="24"/>
        </w:rPr>
      </w:pPr>
      <w:r w:rsidRPr="00451258">
        <w:rPr>
          <w:sz w:val="24"/>
          <w:szCs w:val="24"/>
        </w:rPr>
        <w:t xml:space="preserve">The central heating systems are provided by </w:t>
      </w:r>
      <w:r w:rsidR="00E43559" w:rsidRPr="00451258">
        <w:rPr>
          <w:sz w:val="24"/>
          <w:szCs w:val="24"/>
        </w:rPr>
        <w:t>HCC</w:t>
      </w:r>
      <w:r w:rsidRPr="00451258">
        <w:rPr>
          <w:sz w:val="24"/>
          <w:szCs w:val="24"/>
        </w:rPr>
        <w:t xml:space="preserve"> and are the responsibility of HCC. The Health and Safety Officer will liaise with HCC if any concerns</w:t>
      </w:r>
      <w:r w:rsidR="00C60DA4" w:rsidRPr="00451258">
        <w:rPr>
          <w:sz w:val="24"/>
          <w:szCs w:val="24"/>
        </w:rPr>
        <w:t xml:space="preserve"> arise</w:t>
      </w:r>
      <w:r w:rsidRPr="00451258">
        <w:rPr>
          <w:sz w:val="24"/>
          <w:szCs w:val="24"/>
        </w:rPr>
        <w:t xml:space="preserve">. </w:t>
      </w:r>
    </w:p>
    <w:p w:rsidR="00E32DF6" w:rsidRPr="00451258" w:rsidRDefault="00E32DF6" w:rsidP="00E32DF6">
      <w:pPr>
        <w:pStyle w:val="ListParagraph"/>
        <w:ind w:left="1440"/>
        <w:rPr>
          <w:sz w:val="24"/>
          <w:szCs w:val="24"/>
        </w:rPr>
      </w:pPr>
    </w:p>
    <w:p w:rsidR="00560D6B" w:rsidRPr="00451258" w:rsidRDefault="006F7CA7" w:rsidP="00B562E7">
      <w:pPr>
        <w:pStyle w:val="ListParagraph"/>
        <w:numPr>
          <w:ilvl w:val="1"/>
          <w:numId w:val="47"/>
        </w:numPr>
        <w:rPr>
          <w:b/>
          <w:i/>
          <w:sz w:val="24"/>
          <w:szCs w:val="24"/>
        </w:rPr>
      </w:pPr>
      <w:r w:rsidRPr="00451258">
        <w:rPr>
          <w:b/>
          <w:sz w:val="24"/>
          <w:szCs w:val="24"/>
        </w:rPr>
        <w:t>Electricity at Work</w:t>
      </w:r>
      <w:r w:rsidR="00E32DF6" w:rsidRPr="00451258">
        <w:rPr>
          <w:b/>
          <w:sz w:val="24"/>
          <w:szCs w:val="24"/>
        </w:rPr>
        <w:t xml:space="preserve"> and PAT Testing</w:t>
      </w:r>
      <w:r w:rsidR="00355246" w:rsidRPr="00451258">
        <w:rPr>
          <w:b/>
          <w:i/>
          <w:sz w:val="24"/>
          <w:szCs w:val="24"/>
        </w:rPr>
        <w:t xml:space="preserve"> </w:t>
      </w:r>
    </w:p>
    <w:p w:rsidR="006F7CA7" w:rsidRPr="00451258" w:rsidRDefault="006F7CA7" w:rsidP="001629E4">
      <w:pPr>
        <w:pStyle w:val="ListParagraph"/>
        <w:numPr>
          <w:ilvl w:val="1"/>
          <w:numId w:val="17"/>
        </w:numPr>
        <w:rPr>
          <w:sz w:val="24"/>
          <w:szCs w:val="24"/>
        </w:rPr>
      </w:pPr>
      <w:r w:rsidRPr="00451258">
        <w:rPr>
          <w:sz w:val="24"/>
          <w:szCs w:val="24"/>
        </w:rPr>
        <w:t>The inspection of electrical</w:t>
      </w:r>
      <w:r w:rsidR="00E32DF6" w:rsidRPr="00451258">
        <w:rPr>
          <w:sz w:val="24"/>
          <w:szCs w:val="24"/>
        </w:rPr>
        <w:t xml:space="preserve"> circuits and wiring is regular</w:t>
      </w:r>
      <w:r w:rsidRPr="00451258">
        <w:rPr>
          <w:sz w:val="24"/>
          <w:szCs w:val="24"/>
        </w:rPr>
        <w:t>ly inspected and copies of the reports are kep</w:t>
      </w:r>
      <w:r w:rsidR="00B80D8D" w:rsidRPr="00451258">
        <w:rPr>
          <w:sz w:val="24"/>
          <w:szCs w:val="24"/>
        </w:rPr>
        <w:t>t in the Health and Safety file.</w:t>
      </w:r>
    </w:p>
    <w:p w:rsidR="006F7CA7" w:rsidRPr="00451258" w:rsidRDefault="006F7CA7" w:rsidP="001629E4">
      <w:pPr>
        <w:pStyle w:val="ListParagraph"/>
        <w:numPr>
          <w:ilvl w:val="1"/>
          <w:numId w:val="17"/>
        </w:numPr>
        <w:rPr>
          <w:sz w:val="24"/>
          <w:szCs w:val="24"/>
        </w:rPr>
      </w:pPr>
      <w:r w:rsidRPr="00451258">
        <w:rPr>
          <w:sz w:val="24"/>
          <w:szCs w:val="24"/>
        </w:rPr>
        <w:t>Before any electrical equipment is used, the user gives each item a visual check to ensure that there are no obvious defects</w:t>
      </w:r>
    </w:p>
    <w:p w:rsidR="006F7CA7" w:rsidRPr="00451258" w:rsidRDefault="006F7CA7" w:rsidP="001629E4">
      <w:pPr>
        <w:pStyle w:val="ListParagraph"/>
        <w:numPr>
          <w:ilvl w:val="1"/>
          <w:numId w:val="17"/>
        </w:numPr>
        <w:rPr>
          <w:sz w:val="24"/>
          <w:szCs w:val="24"/>
        </w:rPr>
      </w:pPr>
      <w:r w:rsidRPr="00451258">
        <w:rPr>
          <w:sz w:val="24"/>
          <w:szCs w:val="24"/>
        </w:rPr>
        <w:t xml:space="preserve">The school has an inventory of electrical equipment.  </w:t>
      </w:r>
    </w:p>
    <w:p w:rsidR="00E32DF6" w:rsidRPr="00451258" w:rsidRDefault="00E32DF6" w:rsidP="00E32DF6">
      <w:pPr>
        <w:pStyle w:val="ListParagraph"/>
        <w:ind w:left="1440"/>
        <w:rPr>
          <w:sz w:val="24"/>
          <w:szCs w:val="24"/>
        </w:rPr>
      </w:pPr>
    </w:p>
    <w:p w:rsidR="004F41E1" w:rsidRPr="00451258" w:rsidRDefault="004F41E1" w:rsidP="00B562E7">
      <w:pPr>
        <w:pStyle w:val="ListParagraph"/>
        <w:numPr>
          <w:ilvl w:val="1"/>
          <w:numId w:val="47"/>
        </w:numPr>
        <w:rPr>
          <w:b/>
          <w:sz w:val="24"/>
          <w:szCs w:val="24"/>
        </w:rPr>
      </w:pPr>
      <w:r w:rsidRPr="00451258">
        <w:rPr>
          <w:b/>
          <w:sz w:val="24"/>
          <w:szCs w:val="24"/>
        </w:rPr>
        <w:t>Pressure Vessels</w:t>
      </w:r>
    </w:p>
    <w:p w:rsidR="00503B98" w:rsidRPr="00451258" w:rsidRDefault="00503B98" w:rsidP="001629E4">
      <w:pPr>
        <w:pStyle w:val="ListParagraph"/>
        <w:numPr>
          <w:ilvl w:val="0"/>
          <w:numId w:val="18"/>
        </w:numPr>
        <w:rPr>
          <w:sz w:val="24"/>
          <w:szCs w:val="24"/>
        </w:rPr>
      </w:pPr>
      <w:r>
        <w:rPr>
          <w:sz w:val="24"/>
          <w:szCs w:val="24"/>
        </w:rPr>
        <w:t xml:space="preserve">No gas or pressure vessels may be bought onto site without being accompanied by either a copy of the current statutory inspection certificate where relevant or written scheme of </w:t>
      </w:r>
      <w:r w:rsidRPr="00451258">
        <w:rPr>
          <w:sz w:val="24"/>
          <w:szCs w:val="24"/>
        </w:rPr>
        <w:t>inspection and maintenance prepared by a competent person</w:t>
      </w:r>
    </w:p>
    <w:p w:rsidR="00503B98" w:rsidRPr="00451258" w:rsidRDefault="00E32DF6" w:rsidP="001629E4">
      <w:pPr>
        <w:pStyle w:val="ListParagraph"/>
        <w:numPr>
          <w:ilvl w:val="0"/>
          <w:numId w:val="18"/>
        </w:numPr>
        <w:rPr>
          <w:sz w:val="24"/>
          <w:szCs w:val="24"/>
        </w:rPr>
      </w:pPr>
      <w:r w:rsidRPr="00451258">
        <w:rPr>
          <w:sz w:val="24"/>
          <w:szCs w:val="24"/>
        </w:rPr>
        <w:t>Out of site hours these appli</w:t>
      </w:r>
      <w:r w:rsidR="00503B98" w:rsidRPr="00451258">
        <w:rPr>
          <w:sz w:val="24"/>
          <w:szCs w:val="24"/>
        </w:rPr>
        <w:t>ances are placed in a compound and immobilised</w:t>
      </w:r>
    </w:p>
    <w:p w:rsidR="00E32DF6" w:rsidRPr="00451258" w:rsidRDefault="00E32DF6" w:rsidP="00E32DF6">
      <w:pPr>
        <w:pStyle w:val="ListParagraph"/>
        <w:ind w:left="1080"/>
        <w:rPr>
          <w:sz w:val="24"/>
          <w:szCs w:val="24"/>
        </w:rPr>
      </w:pPr>
    </w:p>
    <w:p w:rsidR="00DE3EDF" w:rsidRPr="00451258" w:rsidRDefault="00503B98" w:rsidP="00DE3EDF">
      <w:pPr>
        <w:pStyle w:val="ListParagraph"/>
        <w:numPr>
          <w:ilvl w:val="0"/>
          <w:numId w:val="1"/>
        </w:numPr>
        <w:rPr>
          <w:b/>
          <w:i/>
          <w:sz w:val="24"/>
          <w:szCs w:val="24"/>
        </w:rPr>
      </w:pPr>
      <w:r w:rsidRPr="00451258">
        <w:rPr>
          <w:b/>
          <w:sz w:val="24"/>
          <w:szCs w:val="24"/>
        </w:rPr>
        <w:t>First Aid, Medication and Medical Room Policy</w:t>
      </w:r>
      <w:r w:rsidR="00DE3EDF" w:rsidRPr="00451258">
        <w:rPr>
          <w:b/>
          <w:sz w:val="24"/>
          <w:szCs w:val="24"/>
        </w:rPr>
        <w:t xml:space="preserve"> </w:t>
      </w:r>
    </w:p>
    <w:p w:rsidR="0015321B" w:rsidRPr="00451258" w:rsidRDefault="0015321B" w:rsidP="00DE3EDF">
      <w:pPr>
        <w:pStyle w:val="ListParagraph"/>
        <w:rPr>
          <w:sz w:val="24"/>
          <w:szCs w:val="24"/>
        </w:rPr>
      </w:pPr>
      <w:r w:rsidRPr="00451258">
        <w:rPr>
          <w:sz w:val="24"/>
          <w:szCs w:val="24"/>
        </w:rPr>
        <w:t xml:space="preserve"> The Board of Directors are responsible, under the </w:t>
      </w:r>
      <w:r w:rsidRPr="00451258">
        <w:rPr>
          <w:i/>
          <w:sz w:val="24"/>
          <w:szCs w:val="24"/>
        </w:rPr>
        <w:t>Health and Safety at Work Act 1974</w:t>
      </w:r>
      <w:r w:rsidRPr="00451258">
        <w:rPr>
          <w:sz w:val="24"/>
          <w:szCs w:val="24"/>
        </w:rPr>
        <w:t xml:space="preserve"> </w:t>
      </w:r>
      <w:r w:rsidR="008D5EF2" w:rsidRPr="00451258">
        <w:rPr>
          <w:i/>
          <w:sz w:val="24"/>
          <w:szCs w:val="24"/>
        </w:rPr>
        <w:t>(HSWA) and Health and Safety (First Aid) Regulations 1981</w:t>
      </w:r>
      <w:r w:rsidRPr="00451258">
        <w:rPr>
          <w:i/>
          <w:sz w:val="24"/>
          <w:szCs w:val="24"/>
        </w:rPr>
        <w:t>,</w:t>
      </w:r>
      <w:r w:rsidRPr="00451258">
        <w:rPr>
          <w:sz w:val="24"/>
          <w:szCs w:val="24"/>
        </w:rPr>
        <w:t xml:space="preserve"> </w:t>
      </w:r>
      <w:r w:rsidR="008D5EF2" w:rsidRPr="00451258">
        <w:rPr>
          <w:sz w:val="24"/>
          <w:szCs w:val="24"/>
        </w:rPr>
        <w:t xml:space="preserve">School Premises Regulations 20125 </w:t>
      </w:r>
      <w:r w:rsidRPr="00451258">
        <w:rPr>
          <w:sz w:val="24"/>
          <w:szCs w:val="24"/>
        </w:rPr>
        <w:t xml:space="preserve">for making sure that the school has a </w:t>
      </w:r>
      <w:r w:rsidR="00774A86" w:rsidRPr="00451258">
        <w:rPr>
          <w:sz w:val="24"/>
          <w:szCs w:val="24"/>
        </w:rPr>
        <w:t xml:space="preserve">First Aid Policy. </w:t>
      </w:r>
    </w:p>
    <w:p w:rsidR="00503B98" w:rsidRPr="00451258" w:rsidRDefault="00503B98" w:rsidP="00503B98">
      <w:pPr>
        <w:rPr>
          <w:b/>
          <w:sz w:val="24"/>
          <w:szCs w:val="24"/>
        </w:rPr>
      </w:pPr>
      <w:r w:rsidRPr="00451258">
        <w:rPr>
          <w:b/>
          <w:sz w:val="24"/>
          <w:szCs w:val="24"/>
        </w:rPr>
        <w:t>4.1</w:t>
      </w:r>
      <w:r w:rsidRPr="00451258">
        <w:rPr>
          <w:b/>
          <w:sz w:val="24"/>
          <w:szCs w:val="24"/>
        </w:rPr>
        <w:tab/>
        <w:t>First Aid</w:t>
      </w:r>
    </w:p>
    <w:p w:rsidR="00503B98" w:rsidRPr="00451258" w:rsidRDefault="00355246" w:rsidP="001629E4">
      <w:pPr>
        <w:pStyle w:val="ListParagraph"/>
        <w:numPr>
          <w:ilvl w:val="0"/>
          <w:numId w:val="19"/>
        </w:numPr>
        <w:rPr>
          <w:sz w:val="24"/>
          <w:szCs w:val="24"/>
        </w:rPr>
      </w:pPr>
      <w:r w:rsidRPr="00451258">
        <w:rPr>
          <w:sz w:val="24"/>
          <w:szCs w:val="24"/>
        </w:rPr>
        <w:t>It is required that at least two</w:t>
      </w:r>
      <w:r w:rsidR="00503B98" w:rsidRPr="00451258">
        <w:rPr>
          <w:sz w:val="24"/>
          <w:szCs w:val="24"/>
        </w:rPr>
        <w:t xml:space="preserve"> member of staff receives first-aid training, including necessary refreshers, which are targeted on the relevant school development plan.  The names of trained first ai</w:t>
      </w:r>
      <w:r w:rsidR="007B3C10" w:rsidRPr="00451258">
        <w:rPr>
          <w:sz w:val="24"/>
          <w:szCs w:val="24"/>
        </w:rPr>
        <w:t>ders is recorded and displayed in the office.</w:t>
      </w:r>
    </w:p>
    <w:p w:rsidR="007B3C10" w:rsidRPr="00451258" w:rsidRDefault="007B3C10" w:rsidP="001629E4">
      <w:pPr>
        <w:pStyle w:val="ListParagraph"/>
        <w:numPr>
          <w:ilvl w:val="0"/>
          <w:numId w:val="19"/>
        </w:numPr>
        <w:rPr>
          <w:sz w:val="24"/>
          <w:szCs w:val="24"/>
        </w:rPr>
      </w:pPr>
      <w:r w:rsidRPr="00451258">
        <w:rPr>
          <w:sz w:val="24"/>
          <w:szCs w:val="24"/>
        </w:rPr>
        <w:t xml:space="preserve">An appointed first aider will deliver the first aid treatment and liaise with the member of staff who witnessed the incident, to log the report and ensure a parent/guardian receives </w:t>
      </w:r>
      <w:r w:rsidRPr="00451258">
        <w:rPr>
          <w:sz w:val="24"/>
          <w:szCs w:val="24"/>
        </w:rPr>
        <w:lastRenderedPageBreak/>
        <w:t>a copy at the end of the day. A school copy will be kept in the individual pupil file and a duplicate in the A</w:t>
      </w:r>
      <w:r w:rsidR="001E13FC" w:rsidRPr="00451258">
        <w:rPr>
          <w:sz w:val="24"/>
          <w:szCs w:val="24"/>
        </w:rPr>
        <w:t xml:space="preserve">ccident Book (kept for 3 years). </w:t>
      </w:r>
    </w:p>
    <w:p w:rsidR="00503B98" w:rsidRPr="00451258" w:rsidRDefault="00503B98" w:rsidP="001629E4">
      <w:pPr>
        <w:pStyle w:val="ListParagraph"/>
        <w:numPr>
          <w:ilvl w:val="0"/>
          <w:numId w:val="19"/>
        </w:numPr>
        <w:rPr>
          <w:sz w:val="24"/>
          <w:szCs w:val="24"/>
        </w:rPr>
      </w:pPr>
      <w:r w:rsidRPr="00451258">
        <w:rPr>
          <w:sz w:val="24"/>
          <w:szCs w:val="24"/>
        </w:rPr>
        <w:t>A register and training record is kept for all staff that has received first aid training</w:t>
      </w:r>
      <w:r w:rsidR="007B3C10" w:rsidRPr="00451258">
        <w:rPr>
          <w:sz w:val="24"/>
          <w:szCs w:val="24"/>
        </w:rPr>
        <w:t>.</w:t>
      </w:r>
    </w:p>
    <w:p w:rsidR="00F12579" w:rsidRPr="00451258" w:rsidRDefault="00503B98" w:rsidP="001629E4">
      <w:pPr>
        <w:pStyle w:val="ListParagraph"/>
        <w:numPr>
          <w:ilvl w:val="0"/>
          <w:numId w:val="19"/>
        </w:numPr>
        <w:rPr>
          <w:sz w:val="24"/>
          <w:szCs w:val="24"/>
        </w:rPr>
      </w:pPr>
      <w:r w:rsidRPr="00451258">
        <w:rPr>
          <w:i/>
          <w:sz w:val="24"/>
          <w:szCs w:val="24"/>
        </w:rPr>
        <w:t xml:space="preserve">First aid equipment is kept in the first aid </w:t>
      </w:r>
      <w:r w:rsidR="00F12579" w:rsidRPr="00451258">
        <w:rPr>
          <w:i/>
          <w:sz w:val="24"/>
          <w:szCs w:val="24"/>
        </w:rPr>
        <w:t>box in the Staff room,</w:t>
      </w:r>
      <w:r w:rsidR="004D4218" w:rsidRPr="00451258">
        <w:rPr>
          <w:sz w:val="24"/>
          <w:szCs w:val="24"/>
        </w:rPr>
        <w:t xml:space="preserve"> and can be accessed by all staff and lunchtime supervisors.  The cabinet contains the standard first aid equipment recommended by </w:t>
      </w:r>
      <w:r w:rsidR="00F12579" w:rsidRPr="00451258">
        <w:rPr>
          <w:sz w:val="24"/>
          <w:szCs w:val="24"/>
        </w:rPr>
        <w:t xml:space="preserve">appropriate bodies.  </w:t>
      </w:r>
    </w:p>
    <w:p w:rsidR="004D4218" w:rsidRPr="00451258" w:rsidRDefault="004D4218" w:rsidP="001629E4">
      <w:pPr>
        <w:pStyle w:val="ListParagraph"/>
        <w:numPr>
          <w:ilvl w:val="0"/>
          <w:numId w:val="19"/>
        </w:numPr>
        <w:rPr>
          <w:sz w:val="24"/>
          <w:szCs w:val="24"/>
        </w:rPr>
      </w:pPr>
      <w:r w:rsidRPr="00451258">
        <w:rPr>
          <w:sz w:val="24"/>
          <w:szCs w:val="24"/>
        </w:rPr>
        <w:t>A named appointed person is responsible for the regular checking and restocking of the first aid box and travel bag</w:t>
      </w:r>
    </w:p>
    <w:p w:rsidR="00815746" w:rsidRPr="00451258" w:rsidRDefault="00815746" w:rsidP="00815746">
      <w:pPr>
        <w:pStyle w:val="ListParagraph"/>
        <w:numPr>
          <w:ilvl w:val="0"/>
          <w:numId w:val="19"/>
        </w:numPr>
        <w:rPr>
          <w:sz w:val="24"/>
          <w:szCs w:val="24"/>
        </w:rPr>
      </w:pPr>
      <w:r w:rsidRPr="00451258">
        <w:rPr>
          <w:sz w:val="24"/>
          <w:szCs w:val="24"/>
        </w:rPr>
        <w:t xml:space="preserve">There must always be a trained first aid member of staff on site </w:t>
      </w:r>
      <w:proofErr w:type="gramStart"/>
      <w:r w:rsidRPr="00451258">
        <w:rPr>
          <w:sz w:val="24"/>
          <w:szCs w:val="24"/>
        </w:rPr>
        <w:t>at all times</w:t>
      </w:r>
      <w:proofErr w:type="gramEnd"/>
      <w:r w:rsidRPr="00451258">
        <w:rPr>
          <w:sz w:val="24"/>
          <w:szCs w:val="24"/>
        </w:rPr>
        <w:t xml:space="preserve"> and on an off-site educational visit. There must be a named paediatrics first aider and a named first aider at work. </w:t>
      </w:r>
    </w:p>
    <w:p w:rsidR="004D4218" w:rsidRPr="00451258" w:rsidRDefault="004D4218" w:rsidP="001629E4">
      <w:pPr>
        <w:pStyle w:val="ListParagraph"/>
        <w:numPr>
          <w:ilvl w:val="0"/>
          <w:numId w:val="19"/>
        </w:numPr>
        <w:rPr>
          <w:sz w:val="24"/>
          <w:szCs w:val="24"/>
        </w:rPr>
      </w:pPr>
      <w:r w:rsidRPr="00451258">
        <w:rPr>
          <w:sz w:val="24"/>
          <w:szCs w:val="24"/>
        </w:rPr>
        <w:t>Activities outside the school must either have a first-aider present o</w:t>
      </w:r>
      <w:r w:rsidR="007B3C10" w:rsidRPr="00451258">
        <w:rPr>
          <w:sz w:val="24"/>
          <w:szCs w:val="24"/>
        </w:rPr>
        <w:t xml:space="preserve">r have immediate access to one. </w:t>
      </w:r>
    </w:p>
    <w:p w:rsidR="004D4218" w:rsidRPr="00451258" w:rsidRDefault="004D4218" w:rsidP="004D4218">
      <w:pPr>
        <w:rPr>
          <w:b/>
          <w:sz w:val="24"/>
          <w:szCs w:val="24"/>
        </w:rPr>
      </w:pPr>
      <w:r w:rsidRPr="00451258">
        <w:rPr>
          <w:b/>
          <w:sz w:val="24"/>
          <w:szCs w:val="24"/>
        </w:rPr>
        <w:t>4.2</w:t>
      </w:r>
      <w:r w:rsidRPr="00451258">
        <w:rPr>
          <w:b/>
          <w:sz w:val="24"/>
          <w:szCs w:val="24"/>
        </w:rPr>
        <w:tab/>
        <w:t>Medication</w:t>
      </w:r>
    </w:p>
    <w:p w:rsidR="00E63CA4" w:rsidRPr="00451258" w:rsidRDefault="00E63CA4" w:rsidP="001629E4">
      <w:pPr>
        <w:pStyle w:val="ListParagraph"/>
        <w:numPr>
          <w:ilvl w:val="0"/>
          <w:numId w:val="20"/>
        </w:numPr>
        <w:rPr>
          <w:sz w:val="24"/>
          <w:szCs w:val="24"/>
        </w:rPr>
      </w:pPr>
      <w:r w:rsidRPr="00451258">
        <w:rPr>
          <w:sz w:val="24"/>
          <w:szCs w:val="24"/>
        </w:rPr>
        <w:t>The school follows its</w:t>
      </w:r>
      <w:r w:rsidR="004D4218" w:rsidRPr="00451258">
        <w:rPr>
          <w:sz w:val="24"/>
          <w:szCs w:val="24"/>
        </w:rPr>
        <w:t xml:space="preserve"> </w:t>
      </w:r>
      <w:r w:rsidRPr="00451258">
        <w:rPr>
          <w:sz w:val="24"/>
          <w:szCs w:val="24"/>
        </w:rPr>
        <w:t>Medic</w:t>
      </w:r>
      <w:r w:rsidR="001033EE" w:rsidRPr="00451258">
        <w:rPr>
          <w:sz w:val="24"/>
          <w:szCs w:val="24"/>
        </w:rPr>
        <w:t>al Needs Policy</w:t>
      </w:r>
      <w:r w:rsidRPr="00451258">
        <w:rPr>
          <w:sz w:val="24"/>
          <w:szCs w:val="24"/>
        </w:rPr>
        <w:t xml:space="preserve">. </w:t>
      </w:r>
    </w:p>
    <w:p w:rsidR="004D4218" w:rsidRPr="00451258" w:rsidRDefault="00E63CA4" w:rsidP="001629E4">
      <w:pPr>
        <w:pStyle w:val="ListParagraph"/>
        <w:numPr>
          <w:ilvl w:val="0"/>
          <w:numId w:val="20"/>
        </w:numPr>
        <w:rPr>
          <w:sz w:val="24"/>
          <w:szCs w:val="24"/>
        </w:rPr>
      </w:pPr>
      <w:r w:rsidRPr="00451258">
        <w:rPr>
          <w:sz w:val="24"/>
          <w:szCs w:val="24"/>
        </w:rPr>
        <w:t xml:space="preserve">The school follows </w:t>
      </w:r>
      <w:proofErr w:type="gramStart"/>
      <w:r w:rsidRPr="00451258">
        <w:rPr>
          <w:sz w:val="24"/>
          <w:szCs w:val="24"/>
        </w:rPr>
        <w:t xml:space="preserve">the  </w:t>
      </w:r>
      <w:r w:rsidR="004D4218" w:rsidRPr="00451258">
        <w:rPr>
          <w:sz w:val="24"/>
          <w:szCs w:val="24"/>
        </w:rPr>
        <w:t>HSE</w:t>
      </w:r>
      <w:proofErr w:type="gramEnd"/>
      <w:r w:rsidR="004D4218" w:rsidRPr="00451258">
        <w:rPr>
          <w:sz w:val="24"/>
          <w:szCs w:val="24"/>
        </w:rPr>
        <w:t xml:space="preserve"> guidance that schools are not compelled to administer medication to pupils</w:t>
      </w:r>
      <w:r w:rsidRPr="00451258">
        <w:rPr>
          <w:sz w:val="24"/>
          <w:szCs w:val="24"/>
        </w:rPr>
        <w:t xml:space="preserve"> but there </w:t>
      </w:r>
      <w:r w:rsidR="004D4218" w:rsidRPr="00451258">
        <w:rPr>
          <w:sz w:val="24"/>
          <w:szCs w:val="24"/>
        </w:rPr>
        <w:t xml:space="preserve">are exceptions for medicines used in emergency situations such as inhalers and </w:t>
      </w:r>
      <w:proofErr w:type="spellStart"/>
      <w:r w:rsidR="004D4218" w:rsidRPr="00451258">
        <w:rPr>
          <w:sz w:val="24"/>
          <w:szCs w:val="24"/>
        </w:rPr>
        <w:t>Epipens</w:t>
      </w:r>
      <w:proofErr w:type="spellEnd"/>
      <w:r w:rsidR="004D4218" w:rsidRPr="00451258">
        <w:rPr>
          <w:sz w:val="24"/>
          <w:szCs w:val="24"/>
        </w:rPr>
        <w:t xml:space="preserve"> used for the treatment of anaphylactic shock</w:t>
      </w:r>
    </w:p>
    <w:p w:rsidR="004D4218" w:rsidRDefault="004D4218" w:rsidP="001629E4">
      <w:pPr>
        <w:pStyle w:val="ListParagraph"/>
        <w:numPr>
          <w:ilvl w:val="0"/>
          <w:numId w:val="20"/>
        </w:numPr>
        <w:rPr>
          <w:sz w:val="24"/>
          <w:szCs w:val="24"/>
        </w:rPr>
      </w:pPr>
      <w:r w:rsidRPr="00451258">
        <w:rPr>
          <w:sz w:val="24"/>
          <w:szCs w:val="24"/>
        </w:rPr>
        <w:t>Inhalers will be kept within the classroom or with the child</w:t>
      </w:r>
      <w:r>
        <w:rPr>
          <w:sz w:val="24"/>
          <w:szCs w:val="24"/>
        </w:rPr>
        <w:t xml:space="preserve"> </w:t>
      </w:r>
      <w:proofErr w:type="gramStart"/>
      <w:r>
        <w:rPr>
          <w:sz w:val="24"/>
          <w:szCs w:val="24"/>
        </w:rPr>
        <w:t>in order to</w:t>
      </w:r>
      <w:proofErr w:type="gramEnd"/>
      <w:r>
        <w:rPr>
          <w:sz w:val="24"/>
          <w:szCs w:val="24"/>
        </w:rPr>
        <w:t xml:space="preserve"> ensure ease of access at all times</w:t>
      </w:r>
    </w:p>
    <w:p w:rsidR="004D4218" w:rsidRPr="00451258" w:rsidRDefault="004D4218" w:rsidP="001629E4">
      <w:pPr>
        <w:pStyle w:val="ListParagraph"/>
        <w:numPr>
          <w:ilvl w:val="0"/>
          <w:numId w:val="20"/>
        </w:numPr>
        <w:rPr>
          <w:sz w:val="24"/>
          <w:szCs w:val="24"/>
        </w:rPr>
      </w:pPr>
      <w:r>
        <w:rPr>
          <w:sz w:val="24"/>
          <w:szCs w:val="24"/>
        </w:rPr>
        <w:t>Medicines legislation restric</w:t>
      </w:r>
      <w:r w:rsidR="00760454">
        <w:rPr>
          <w:sz w:val="24"/>
          <w:szCs w:val="24"/>
        </w:rPr>
        <w:t>ts the administration of inject</w:t>
      </w:r>
      <w:r w:rsidR="00317F04">
        <w:rPr>
          <w:sz w:val="24"/>
          <w:szCs w:val="24"/>
        </w:rPr>
        <w:t>a</w:t>
      </w:r>
      <w:r>
        <w:rPr>
          <w:sz w:val="24"/>
          <w:szCs w:val="24"/>
        </w:rPr>
        <w:t xml:space="preserve">ble medicines.  Unless </w:t>
      </w:r>
      <w:proofErr w:type="spellStart"/>
      <w:r>
        <w:rPr>
          <w:sz w:val="24"/>
          <w:szCs w:val="24"/>
        </w:rPr>
        <w:t>self administered</w:t>
      </w:r>
      <w:proofErr w:type="spellEnd"/>
      <w:r>
        <w:rPr>
          <w:sz w:val="24"/>
          <w:szCs w:val="24"/>
        </w:rPr>
        <w:t>, they</w:t>
      </w:r>
      <w:r w:rsidR="00785A22">
        <w:rPr>
          <w:sz w:val="24"/>
          <w:szCs w:val="24"/>
        </w:rPr>
        <w:t xml:space="preserve"> may be only given in accordance with the instructions of a doctor (e.g. by a nurse).  However, in the case of injectable adrenaline or ‘</w:t>
      </w:r>
      <w:proofErr w:type="spellStart"/>
      <w:r w:rsidR="00785A22">
        <w:rPr>
          <w:sz w:val="24"/>
          <w:szCs w:val="24"/>
        </w:rPr>
        <w:t>Epipens</w:t>
      </w:r>
      <w:proofErr w:type="spellEnd"/>
      <w:r w:rsidR="00785A22">
        <w:rPr>
          <w:sz w:val="24"/>
          <w:szCs w:val="24"/>
        </w:rPr>
        <w:t>’, there is an exemption</w:t>
      </w:r>
      <w:r w:rsidR="00E63CA4">
        <w:rPr>
          <w:sz w:val="24"/>
          <w:szCs w:val="24"/>
        </w:rPr>
        <w:t xml:space="preserve">. </w:t>
      </w:r>
    </w:p>
    <w:p w:rsidR="00785A22" w:rsidRPr="00451258" w:rsidRDefault="00785A22" w:rsidP="001629E4">
      <w:pPr>
        <w:pStyle w:val="ListParagraph"/>
        <w:numPr>
          <w:ilvl w:val="0"/>
          <w:numId w:val="20"/>
        </w:numPr>
        <w:rPr>
          <w:sz w:val="24"/>
          <w:szCs w:val="24"/>
        </w:rPr>
      </w:pPr>
      <w:r w:rsidRPr="00451258">
        <w:rPr>
          <w:sz w:val="24"/>
          <w:szCs w:val="24"/>
        </w:rPr>
        <w:t xml:space="preserve">In an emergency, a suitably trained lay person is permitted to administer it by injection </w:t>
      </w:r>
      <w:proofErr w:type="gramStart"/>
      <w:r w:rsidRPr="00451258">
        <w:rPr>
          <w:sz w:val="24"/>
          <w:szCs w:val="24"/>
        </w:rPr>
        <w:t>for the purpose of</w:t>
      </w:r>
      <w:proofErr w:type="gramEnd"/>
      <w:r w:rsidRPr="00451258">
        <w:rPr>
          <w:sz w:val="24"/>
          <w:szCs w:val="24"/>
        </w:rPr>
        <w:t xml:space="preserve"> saving life i.e. the treat anaphylactic shock.  </w:t>
      </w:r>
      <w:proofErr w:type="gramStart"/>
      <w:r w:rsidRPr="00451258">
        <w:rPr>
          <w:sz w:val="24"/>
          <w:szCs w:val="24"/>
        </w:rPr>
        <w:t>Therefore</w:t>
      </w:r>
      <w:proofErr w:type="gramEnd"/>
      <w:r w:rsidRPr="00451258">
        <w:rPr>
          <w:sz w:val="24"/>
          <w:szCs w:val="24"/>
        </w:rPr>
        <w:t xml:space="preserve"> a suitably trained lay person may administer and </w:t>
      </w:r>
      <w:proofErr w:type="spellStart"/>
      <w:r w:rsidRPr="00451258">
        <w:rPr>
          <w:sz w:val="24"/>
          <w:szCs w:val="24"/>
        </w:rPr>
        <w:t>Epipen</w:t>
      </w:r>
      <w:proofErr w:type="spellEnd"/>
      <w:r w:rsidRPr="00451258">
        <w:rPr>
          <w:sz w:val="24"/>
          <w:szCs w:val="24"/>
        </w:rPr>
        <w:t xml:space="preserve"> to a child or adult to whom it has been prescribed</w:t>
      </w:r>
    </w:p>
    <w:p w:rsidR="00785A22" w:rsidRPr="00451258" w:rsidRDefault="00785A22" w:rsidP="001629E4">
      <w:pPr>
        <w:pStyle w:val="ListParagraph"/>
        <w:numPr>
          <w:ilvl w:val="0"/>
          <w:numId w:val="20"/>
        </w:numPr>
        <w:rPr>
          <w:sz w:val="24"/>
          <w:szCs w:val="24"/>
        </w:rPr>
      </w:pPr>
      <w:r w:rsidRPr="00451258">
        <w:rPr>
          <w:sz w:val="24"/>
          <w:szCs w:val="24"/>
        </w:rPr>
        <w:t xml:space="preserve">When a pupil has been prescribed an </w:t>
      </w:r>
      <w:proofErr w:type="spellStart"/>
      <w:r w:rsidRPr="00451258">
        <w:rPr>
          <w:sz w:val="24"/>
          <w:szCs w:val="24"/>
        </w:rPr>
        <w:t>Epipen</w:t>
      </w:r>
      <w:proofErr w:type="spellEnd"/>
      <w:r w:rsidRPr="00451258">
        <w:rPr>
          <w:sz w:val="24"/>
          <w:szCs w:val="24"/>
        </w:rPr>
        <w:t xml:space="preserve">, the injection, labelled with the child’s full name, is kept in a cupboard in the </w:t>
      </w:r>
      <w:r w:rsidR="00E63CA4" w:rsidRPr="00451258">
        <w:rPr>
          <w:sz w:val="24"/>
          <w:szCs w:val="24"/>
        </w:rPr>
        <w:t>staff room</w:t>
      </w:r>
      <w:r w:rsidR="001033EE" w:rsidRPr="00451258">
        <w:rPr>
          <w:sz w:val="24"/>
          <w:szCs w:val="24"/>
        </w:rPr>
        <w:t xml:space="preserve">. </w:t>
      </w:r>
    </w:p>
    <w:p w:rsidR="00785A22" w:rsidRPr="00451258" w:rsidRDefault="00785A22" w:rsidP="001629E4">
      <w:pPr>
        <w:pStyle w:val="ListParagraph"/>
        <w:numPr>
          <w:ilvl w:val="0"/>
          <w:numId w:val="20"/>
        </w:numPr>
        <w:rPr>
          <w:sz w:val="24"/>
          <w:szCs w:val="24"/>
        </w:rPr>
      </w:pPr>
      <w:r w:rsidRPr="00451258">
        <w:rPr>
          <w:sz w:val="24"/>
          <w:szCs w:val="24"/>
        </w:rPr>
        <w:t>The information on the locat</w:t>
      </w:r>
      <w:r w:rsidR="00E63CA4" w:rsidRPr="00451258">
        <w:rPr>
          <w:sz w:val="24"/>
          <w:szCs w:val="24"/>
        </w:rPr>
        <w:t xml:space="preserve">ion of the </w:t>
      </w:r>
      <w:proofErr w:type="spellStart"/>
      <w:r w:rsidR="00E63CA4" w:rsidRPr="00451258">
        <w:rPr>
          <w:sz w:val="24"/>
          <w:szCs w:val="24"/>
        </w:rPr>
        <w:t>Epipen</w:t>
      </w:r>
      <w:proofErr w:type="spellEnd"/>
      <w:r w:rsidR="00E63CA4" w:rsidRPr="00451258">
        <w:rPr>
          <w:sz w:val="24"/>
          <w:szCs w:val="24"/>
        </w:rPr>
        <w:t xml:space="preserve"> is displayed i</w:t>
      </w:r>
      <w:r w:rsidRPr="00451258">
        <w:rPr>
          <w:sz w:val="24"/>
          <w:szCs w:val="24"/>
        </w:rPr>
        <w:t xml:space="preserve">n the </w:t>
      </w:r>
      <w:r w:rsidR="00E63CA4" w:rsidRPr="00451258">
        <w:rPr>
          <w:sz w:val="24"/>
          <w:szCs w:val="24"/>
        </w:rPr>
        <w:t xml:space="preserve">staff room </w:t>
      </w:r>
      <w:r w:rsidRPr="00451258">
        <w:rPr>
          <w:sz w:val="24"/>
          <w:szCs w:val="24"/>
        </w:rPr>
        <w:t>and on the first aid box</w:t>
      </w:r>
    </w:p>
    <w:p w:rsidR="00785A22" w:rsidRPr="00451258" w:rsidRDefault="00785A22" w:rsidP="001629E4">
      <w:pPr>
        <w:pStyle w:val="ListParagraph"/>
        <w:numPr>
          <w:ilvl w:val="0"/>
          <w:numId w:val="20"/>
        </w:numPr>
        <w:rPr>
          <w:sz w:val="24"/>
          <w:szCs w:val="24"/>
        </w:rPr>
      </w:pPr>
      <w:r w:rsidRPr="00451258">
        <w:rPr>
          <w:sz w:val="24"/>
          <w:szCs w:val="24"/>
        </w:rPr>
        <w:t xml:space="preserve">All teaching staff and as many supervisors as possible should be shown how to administer the injection by a trained person.  A list of appointed persons who have received the necessary training in the administration of </w:t>
      </w:r>
      <w:proofErr w:type="spellStart"/>
      <w:r w:rsidRPr="00451258">
        <w:rPr>
          <w:sz w:val="24"/>
          <w:szCs w:val="24"/>
        </w:rPr>
        <w:t>Epipens</w:t>
      </w:r>
      <w:proofErr w:type="spellEnd"/>
      <w:r w:rsidRPr="00451258">
        <w:rPr>
          <w:sz w:val="24"/>
          <w:szCs w:val="24"/>
        </w:rPr>
        <w:t xml:space="preserve"> is kept in the office and on file</w:t>
      </w:r>
      <w:r w:rsidR="00E63CA4" w:rsidRPr="00451258">
        <w:rPr>
          <w:sz w:val="24"/>
          <w:szCs w:val="24"/>
        </w:rPr>
        <w:t xml:space="preserve"> </w:t>
      </w:r>
      <w:r w:rsidR="00A700B2" w:rsidRPr="00451258">
        <w:rPr>
          <w:sz w:val="24"/>
          <w:szCs w:val="24"/>
        </w:rPr>
        <w:t>(as needed).</w:t>
      </w:r>
    </w:p>
    <w:p w:rsidR="00E32DF6" w:rsidRPr="00451258" w:rsidRDefault="00CC2CC1" w:rsidP="00E32DF6">
      <w:pPr>
        <w:rPr>
          <w:b/>
          <w:sz w:val="24"/>
          <w:szCs w:val="24"/>
        </w:rPr>
      </w:pPr>
      <w:r w:rsidRPr="00451258">
        <w:rPr>
          <w:b/>
          <w:sz w:val="24"/>
          <w:szCs w:val="24"/>
        </w:rPr>
        <w:t>4.3</w:t>
      </w:r>
      <w:r w:rsidRPr="00451258">
        <w:rPr>
          <w:b/>
          <w:sz w:val="24"/>
          <w:szCs w:val="24"/>
        </w:rPr>
        <w:tab/>
        <w:t xml:space="preserve">Medical Room </w:t>
      </w:r>
    </w:p>
    <w:p w:rsidR="00CC2CC1" w:rsidRPr="00451258" w:rsidRDefault="00CC2CC1" w:rsidP="00B562E7">
      <w:pPr>
        <w:pStyle w:val="ListParagraph"/>
        <w:numPr>
          <w:ilvl w:val="0"/>
          <w:numId w:val="68"/>
        </w:numPr>
        <w:rPr>
          <w:sz w:val="24"/>
          <w:szCs w:val="24"/>
        </w:rPr>
      </w:pPr>
      <w:r w:rsidRPr="00451258">
        <w:rPr>
          <w:sz w:val="24"/>
          <w:szCs w:val="24"/>
        </w:rPr>
        <w:t xml:space="preserve">Interim arrangements </w:t>
      </w:r>
    </w:p>
    <w:p w:rsidR="00CC2CC1" w:rsidRPr="00451258" w:rsidRDefault="00CC2CC1" w:rsidP="00B562E7">
      <w:pPr>
        <w:pStyle w:val="ListParagraph"/>
        <w:numPr>
          <w:ilvl w:val="1"/>
          <w:numId w:val="68"/>
        </w:numPr>
        <w:rPr>
          <w:sz w:val="24"/>
          <w:szCs w:val="24"/>
        </w:rPr>
      </w:pPr>
      <w:r w:rsidRPr="00451258">
        <w:rPr>
          <w:sz w:val="24"/>
          <w:szCs w:val="24"/>
        </w:rPr>
        <w:lastRenderedPageBreak/>
        <w:t xml:space="preserve">The corner of the support room will be used when a pupil needs medical attention. </w:t>
      </w:r>
    </w:p>
    <w:p w:rsidR="00CC2CC1" w:rsidRPr="00451258" w:rsidRDefault="00CC2CC1" w:rsidP="00B562E7">
      <w:pPr>
        <w:pStyle w:val="ListParagraph"/>
        <w:numPr>
          <w:ilvl w:val="1"/>
          <w:numId w:val="68"/>
        </w:numPr>
        <w:rPr>
          <w:sz w:val="24"/>
          <w:szCs w:val="24"/>
        </w:rPr>
      </w:pPr>
      <w:r w:rsidRPr="00451258">
        <w:rPr>
          <w:sz w:val="24"/>
          <w:szCs w:val="24"/>
        </w:rPr>
        <w:t xml:space="preserve">Portable foldable bed, screen and portable mobile sink available. </w:t>
      </w:r>
    </w:p>
    <w:p w:rsidR="00CC2CC1" w:rsidRPr="00451258" w:rsidRDefault="008E254C" w:rsidP="00B562E7">
      <w:pPr>
        <w:pStyle w:val="ListParagraph"/>
        <w:numPr>
          <w:ilvl w:val="1"/>
          <w:numId w:val="68"/>
        </w:numPr>
        <w:rPr>
          <w:sz w:val="24"/>
          <w:szCs w:val="24"/>
        </w:rPr>
      </w:pPr>
      <w:r w:rsidRPr="00451258">
        <w:rPr>
          <w:sz w:val="24"/>
          <w:szCs w:val="24"/>
        </w:rPr>
        <w:t xml:space="preserve">Pupil will be safe, supervised in a quiet space. </w:t>
      </w:r>
    </w:p>
    <w:p w:rsidR="008E254C" w:rsidRPr="00451258" w:rsidRDefault="008E254C" w:rsidP="00B562E7">
      <w:pPr>
        <w:pStyle w:val="ListParagraph"/>
        <w:numPr>
          <w:ilvl w:val="1"/>
          <w:numId w:val="68"/>
        </w:numPr>
        <w:rPr>
          <w:sz w:val="24"/>
          <w:szCs w:val="24"/>
        </w:rPr>
      </w:pPr>
      <w:r w:rsidRPr="00451258">
        <w:rPr>
          <w:sz w:val="24"/>
          <w:szCs w:val="24"/>
        </w:rPr>
        <w:t xml:space="preserve">Should the pupil require direct toilet facility use, arrangements will be made with HCC for short term hiring of room adjacent to toilets. </w:t>
      </w:r>
    </w:p>
    <w:p w:rsidR="008E254C" w:rsidRPr="00451258" w:rsidRDefault="008E254C" w:rsidP="00B562E7">
      <w:pPr>
        <w:pStyle w:val="ListParagraph"/>
        <w:numPr>
          <w:ilvl w:val="0"/>
          <w:numId w:val="68"/>
        </w:numPr>
        <w:rPr>
          <w:sz w:val="24"/>
          <w:szCs w:val="24"/>
        </w:rPr>
      </w:pPr>
      <w:r w:rsidRPr="00451258">
        <w:rPr>
          <w:sz w:val="24"/>
          <w:szCs w:val="24"/>
        </w:rPr>
        <w:t xml:space="preserve">Long term facilities </w:t>
      </w:r>
    </w:p>
    <w:p w:rsidR="008E254C" w:rsidRPr="00451258" w:rsidRDefault="008E254C" w:rsidP="00B562E7">
      <w:pPr>
        <w:pStyle w:val="ListParagraph"/>
        <w:numPr>
          <w:ilvl w:val="1"/>
          <w:numId w:val="68"/>
        </w:numPr>
        <w:rPr>
          <w:sz w:val="24"/>
          <w:szCs w:val="24"/>
        </w:rPr>
      </w:pPr>
      <w:r w:rsidRPr="00451258">
        <w:rPr>
          <w:sz w:val="24"/>
          <w:szCs w:val="24"/>
        </w:rPr>
        <w:t xml:space="preserve">To build a WC and sink within the school wing. </w:t>
      </w:r>
    </w:p>
    <w:p w:rsidR="00E32DF6" w:rsidRPr="00451258" w:rsidRDefault="00E32DF6" w:rsidP="00E32DF6">
      <w:pPr>
        <w:rPr>
          <w:b/>
          <w:sz w:val="24"/>
          <w:szCs w:val="24"/>
        </w:rPr>
      </w:pPr>
      <w:r w:rsidRPr="00451258">
        <w:rPr>
          <w:b/>
          <w:sz w:val="24"/>
          <w:szCs w:val="24"/>
        </w:rPr>
        <w:t>4.4</w:t>
      </w:r>
      <w:r w:rsidRPr="00451258">
        <w:rPr>
          <w:b/>
          <w:sz w:val="24"/>
          <w:szCs w:val="24"/>
        </w:rPr>
        <w:tab/>
        <w:t>Accident Reporting</w:t>
      </w:r>
    </w:p>
    <w:p w:rsidR="008D5EF2" w:rsidRPr="00451258" w:rsidRDefault="008D5EF2" w:rsidP="00E32DF6">
      <w:pPr>
        <w:rPr>
          <w:i/>
          <w:sz w:val="24"/>
          <w:szCs w:val="24"/>
        </w:rPr>
      </w:pPr>
      <w:r w:rsidRPr="00451258">
        <w:rPr>
          <w:b/>
          <w:sz w:val="24"/>
          <w:szCs w:val="24"/>
        </w:rPr>
        <w:tab/>
      </w:r>
      <w:r w:rsidRPr="00451258">
        <w:rPr>
          <w:i/>
          <w:sz w:val="24"/>
          <w:szCs w:val="24"/>
        </w:rPr>
        <w:t>Reporting of Injuries, Disease and Dangerous Occurrences Regulations 1995 (RIDDOR)</w:t>
      </w:r>
    </w:p>
    <w:p w:rsidR="00E32DF6" w:rsidRPr="00451258" w:rsidRDefault="00E32DF6" w:rsidP="001629E4">
      <w:pPr>
        <w:pStyle w:val="ListParagraph"/>
        <w:numPr>
          <w:ilvl w:val="0"/>
          <w:numId w:val="23"/>
        </w:numPr>
        <w:rPr>
          <w:sz w:val="24"/>
          <w:szCs w:val="24"/>
        </w:rPr>
      </w:pPr>
      <w:r w:rsidRPr="00451258">
        <w:rPr>
          <w:sz w:val="24"/>
          <w:szCs w:val="24"/>
        </w:rPr>
        <w:t xml:space="preserve">Where there is a death or major injury (including </w:t>
      </w:r>
      <w:proofErr w:type="gramStart"/>
      <w:r w:rsidRPr="00451258">
        <w:rPr>
          <w:sz w:val="24"/>
          <w:szCs w:val="24"/>
        </w:rPr>
        <w:t>as a result of</w:t>
      </w:r>
      <w:proofErr w:type="gramEnd"/>
      <w:r w:rsidRPr="00451258">
        <w:rPr>
          <w:sz w:val="24"/>
          <w:szCs w:val="24"/>
        </w:rPr>
        <w:t xml:space="preserve"> physical violence) the council’s Safety department will be informed as soon as practical</w:t>
      </w:r>
    </w:p>
    <w:p w:rsidR="00E32DF6" w:rsidRPr="00451258" w:rsidRDefault="00E32DF6" w:rsidP="001629E4">
      <w:pPr>
        <w:pStyle w:val="ListParagraph"/>
        <w:numPr>
          <w:ilvl w:val="0"/>
          <w:numId w:val="23"/>
        </w:numPr>
        <w:rPr>
          <w:sz w:val="24"/>
          <w:szCs w:val="24"/>
        </w:rPr>
      </w:pPr>
      <w:r w:rsidRPr="00451258">
        <w:rPr>
          <w:sz w:val="24"/>
          <w:szCs w:val="24"/>
        </w:rPr>
        <w:t xml:space="preserve">All accidents, which occur </w:t>
      </w:r>
      <w:proofErr w:type="gramStart"/>
      <w:r w:rsidRPr="00451258">
        <w:rPr>
          <w:sz w:val="24"/>
          <w:szCs w:val="24"/>
        </w:rPr>
        <w:t>as a result of</w:t>
      </w:r>
      <w:proofErr w:type="gramEnd"/>
      <w:r w:rsidRPr="00451258">
        <w:rPr>
          <w:sz w:val="24"/>
          <w:szCs w:val="24"/>
        </w:rPr>
        <w:t xml:space="preserve"> building sites and contractors working at the school, will </w:t>
      </w:r>
      <w:r w:rsidR="00D007FD" w:rsidRPr="00451258">
        <w:rPr>
          <w:sz w:val="24"/>
          <w:szCs w:val="24"/>
        </w:rPr>
        <w:t>be reported immediately to Ealing</w:t>
      </w:r>
      <w:r w:rsidRPr="00451258">
        <w:rPr>
          <w:sz w:val="24"/>
          <w:szCs w:val="24"/>
        </w:rPr>
        <w:t xml:space="preserve"> LEA</w:t>
      </w:r>
      <w:r w:rsidR="001B2011" w:rsidRPr="00451258">
        <w:rPr>
          <w:sz w:val="24"/>
          <w:szCs w:val="24"/>
        </w:rPr>
        <w:t xml:space="preserve">. </w:t>
      </w:r>
    </w:p>
    <w:p w:rsidR="00E32DF6" w:rsidRPr="00451258" w:rsidRDefault="00E32DF6" w:rsidP="001629E4">
      <w:pPr>
        <w:pStyle w:val="ListParagraph"/>
        <w:numPr>
          <w:ilvl w:val="0"/>
          <w:numId w:val="23"/>
        </w:numPr>
        <w:rPr>
          <w:sz w:val="24"/>
          <w:szCs w:val="24"/>
        </w:rPr>
      </w:pPr>
      <w:r w:rsidRPr="00451258">
        <w:rPr>
          <w:sz w:val="24"/>
          <w:szCs w:val="24"/>
        </w:rPr>
        <w:t xml:space="preserve">In the case of ALL </w:t>
      </w:r>
      <w:r w:rsidR="00D007FD" w:rsidRPr="00451258">
        <w:rPr>
          <w:sz w:val="24"/>
          <w:szCs w:val="24"/>
        </w:rPr>
        <w:t xml:space="preserve">serious </w:t>
      </w:r>
      <w:r w:rsidRPr="00451258">
        <w:rPr>
          <w:sz w:val="24"/>
          <w:szCs w:val="24"/>
        </w:rPr>
        <w:t xml:space="preserve">accidents the school will complete the </w:t>
      </w:r>
      <w:r w:rsidR="00D007FD" w:rsidRPr="00451258">
        <w:rPr>
          <w:sz w:val="24"/>
          <w:szCs w:val="24"/>
        </w:rPr>
        <w:t xml:space="preserve">Series </w:t>
      </w:r>
      <w:r w:rsidR="001E13FC" w:rsidRPr="00451258">
        <w:rPr>
          <w:sz w:val="24"/>
          <w:szCs w:val="24"/>
        </w:rPr>
        <w:t>Accident Report Form</w:t>
      </w:r>
      <w:r w:rsidRPr="00451258">
        <w:rPr>
          <w:sz w:val="24"/>
          <w:szCs w:val="24"/>
        </w:rPr>
        <w:t>.  This will be done within 3 working days of the incident, or from the date the incident was first reported.  Details of the accident will be recorded by the school or injured person in the Accident</w:t>
      </w:r>
      <w:r w:rsidR="001B2011" w:rsidRPr="00451258">
        <w:rPr>
          <w:sz w:val="24"/>
          <w:szCs w:val="24"/>
        </w:rPr>
        <w:t xml:space="preserve"> File. </w:t>
      </w:r>
      <w:r w:rsidR="00E52D73" w:rsidRPr="00451258">
        <w:rPr>
          <w:sz w:val="24"/>
          <w:szCs w:val="24"/>
        </w:rPr>
        <w:t>Refer to Appendix A</w:t>
      </w:r>
      <w:r w:rsidR="00D007FD" w:rsidRPr="00451258">
        <w:rPr>
          <w:sz w:val="24"/>
          <w:szCs w:val="24"/>
        </w:rPr>
        <w:t xml:space="preserve"> </w:t>
      </w:r>
      <w:r w:rsidR="00E52D73" w:rsidRPr="00451258">
        <w:rPr>
          <w:sz w:val="24"/>
          <w:szCs w:val="24"/>
        </w:rPr>
        <w:t xml:space="preserve">- </w:t>
      </w:r>
      <w:r w:rsidR="00D007FD" w:rsidRPr="00451258">
        <w:rPr>
          <w:sz w:val="24"/>
          <w:szCs w:val="24"/>
        </w:rPr>
        <w:t>Serious Incident Form</w:t>
      </w:r>
      <w:r w:rsidR="001B2011" w:rsidRPr="00451258">
        <w:rPr>
          <w:sz w:val="24"/>
          <w:szCs w:val="24"/>
        </w:rPr>
        <w:t xml:space="preserve">. </w:t>
      </w:r>
    </w:p>
    <w:p w:rsidR="00DE3EDF" w:rsidRPr="00451258" w:rsidRDefault="001E13FC" w:rsidP="00E463ED">
      <w:pPr>
        <w:rPr>
          <w:b/>
          <w:sz w:val="24"/>
          <w:szCs w:val="24"/>
        </w:rPr>
      </w:pPr>
      <w:r w:rsidRPr="00451258">
        <w:rPr>
          <w:b/>
          <w:sz w:val="24"/>
          <w:szCs w:val="24"/>
        </w:rPr>
        <w:t>4.5</w:t>
      </w:r>
      <w:r w:rsidRPr="00451258">
        <w:rPr>
          <w:b/>
          <w:sz w:val="24"/>
          <w:szCs w:val="24"/>
        </w:rPr>
        <w:tab/>
        <w:t xml:space="preserve">Sun Protection </w:t>
      </w:r>
    </w:p>
    <w:p w:rsidR="001E13FC" w:rsidRPr="00451258" w:rsidRDefault="001E13FC" w:rsidP="001E13FC">
      <w:pPr>
        <w:pStyle w:val="ListParagraph"/>
        <w:numPr>
          <w:ilvl w:val="0"/>
          <w:numId w:val="72"/>
        </w:numPr>
        <w:rPr>
          <w:sz w:val="24"/>
          <w:szCs w:val="24"/>
        </w:rPr>
      </w:pPr>
      <w:r w:rsidRPr="00451258">
        <w:rPr>
          <w:sz w:val="24"/>
          <w:szCs w:val="24"/>
        </w:rPr>
        <w:t xml:space="preserve">Refer to Sun Protection Policy. </w:t>
      </w:r>
    </w:p>
    <w:p w:rsidR="00DE3EDF" w:rsidRPr="00451258" w:rsidRDefault="00DE3EDF" w:rsidP="00E463ED">
      <w:pPr>
        <w:rPr>
          <w:b/>
          <w:sz w:val="24"/>
          <w:szCs w:val="24"/>
        </w:rPr>
      </w:pPr>
      <w:r w:rsidRPr="00451258">
        <w:rPr>
          <w:b/>
          <w:sz w:val="24"/>
          <w:szCs w:val="24"/>
        </w:rPr>
        <w:t>4.6</w:t>
      </w:r>
      <w:r w:rsidRPr="00451258">
        <w:rPr>
          <w:b/>
          <w:sz w:val="24"/>
          <w:szCs w:val="24"/>
        </w:rPr>
        <w:tab/>
        <w:t>Healthy Eating Policy</w:t>
      </w:r>
    </w:p>
    <w:p w:rsidR="001E13FC" w:rsidRPr="00451258" w:rsidRDefault="001E13FC" w:rsidP="001E13FC">
      <w:pPr>
        <w:pStyle w:val="ListParagraph"/>
        <w:numPr>
          <w:ilvl w:val="0"/>
          <w:numId w:val="72"/>
        </w:numPr>
        <w:rPr>
          <w:sz w:val="24"/>
          <w:szCs w:val="24"/>
        </w:rPr>
      </w:pPr>
      <w:r w:rsidRPr="00451258">
        <w:rPr>
          <w:sz w:val="24"/>
          <w:szCs w:val="24"/>
        </w:rPr>
        <w:t xml:space="preserve">Refer to Healthy Eating and Special Diet Policy. </w:t>
      </w:r>
    </w:p>
    <w:p w:rsidR="001B2011" w:rsidRPr="00451258" w:rsidRDefault="001B2011" w:rsidP="00E463ED">
      <w:pPr>
        <w:rPr>
          <w:b/>
          <w:sz w:val="24"/>
          <w:szCs w:val="24"/>
        </w:rPr>
      </w:pPr>
      <w:r w:rsidRPr="00451258">
        <w:rPr>
          <w:b/>
          <w:sz w:val="24"/>
          <w:szCs w:val="24"/>
        </w:rPr>
        <w:t xml:space="preserve">4.7 </w:t>
      </w:r>
      <w:r w:rsidRPr="00451258">
        <w:rPr>
          <w:b/>
          <w:sz w:val="24"/>
          <w:szCs w:val="24"/>
        </w:rPr>
        <w:tab/>
        <w:t xml:space="preserve">Special Diet Policy </w:t>
      </w:r>
    </w:p>
    <w:p w:rsidR="001E13FC" w:rsidRPr="00451258" w:rsidRDefault="001E13FC" w:rsidP="00E463ED">
      <w:pPr>
        <w:pStyle w:val="ListParagraph"/>
        <w:numPr>
          <w:ilvl w:val="0"/>
          <w:numId w:val="72"/>
        </w:numPr>
        <w:rPr>
          <w:sz w:val="24"/>
          <w:szCs w:val="24"/>
        </w:rPr>
      </w:pPr>
      <w:r w:rsidRPr="00451258">
        <w:rPr>
          <w:sz w:val="24"/>
          <w:szCs w:val="24"/>
        </w:rPr>
        <w:t xml:space="preserve">Refer to Healthy Eating and Special Diet Policy. </w:t>
      </w:r>
    </w:p>
    <w:p w:rsidR="00E463ED" w:rsidRPr="00451258" w:rsidRDefault="001B2011" w:rsidP="00E463ED">
      <w:pPr>
        <w:rPr>
          <w:b/>
          <w:sz w:val="24"/>
          <w:szCs w:val="24"/>
        </w:rPr>
      </w:pPr>
      <w:r w:rsidRPr="00451258">
        <w:rPr>
          <w:b/>
          <w:sz w:val="24"/>
          <w:szCs w:val="24"/>
        </w:rPr>
        <w:t>4.8</w:t>
      </w:r>
      <w:r w:rsidR="00E463ED" w:rsidRPr="00451258">
        <w:rPr>
          <w:b/>
          <w:sz w:val="24"/>
          <w:szCs w:val="24"/>
        </w:rPr>
        <w:tab/>
        <w:t>Support for Staff</w:t>
      </w:r>
    </w:p>
    <w:p w:rsidR="00E463ED" w:rsidRPr="00451258" w:rsidRDefault="00E463ED" w:rsidP="001629E4">
      <w:pPr>
        <w:pStyle w:val="ListParagraph"/>
        <w:numPr>
          <w:ilvl w:val="0"/>
          <w:numId w:val="24"/>
        </w:numPr>
        <w:rPr>
          <w:sz w:val="24"/>
          <w:szCs w:val="24"/>
        </w:rPr>
      </w:pPr>
      <w:r w:rsidRPr="00451258">
        <w:rPr>
          <w:sz w:val="24"/>
          <w:szCs w:val="24"/>
        </w:rPr>
        <w:t xml:space="preserve">The school endeavours to provide information to its staff </w:t>
      </w:r>
      <w:proofErr w:type="gramStart"/>
      <w:r w:rsidRPr="00451258">
        <w:rPr>
          <w:sz w:val="24"/>
          <w:szCs w:val="24"/>
        </w:rPr>
        <w:t>in order to</w:t>
      </w:r>
      <w:proofErr w:type="gramEnd"/>
      <w:r w:rsidRPr="00451258">
        <w:rPr>
          <w:sz w:val="24"/>
          <w:szCs w:val="24"/>
        </w:rPr>
        <w:t xml:space="preserve"> raise their awareness of good health issues.  The school, by way of leaflets and booklets provide information on various health topics</w:t>
      </w:r>
    </w:p>
    <w:p w:rsidR="00E463ED" w:rsidRDefault="00E463ED" w:rsidP="001629E4">
      <w:pPr>
        <w:pStyle w:val="ListParagraph"/>
        <w:numPr>
          <w:ilvl w:val="0"/>
          <w:numId w:val="24"/>
        </w:numPr>
        <w:rPr>
          <w:sz w:val="24"/>
          <w:szCs w:val="24"/>
        </w:rPr>
      </w:pPr>
      <w:r>
        <w:rPr>
          <w:sz w:val="24"/>
          <w:szCs w:val="24"/>
        </w:rPr>
        <w:t xml:space="preserve">Staff with any health related concerns/issues (e.g. from varying degrees of emotional problems, </w:t>
      </w:r>
      <w:r w:rsidRPr="00235709">
        <w:rPr>
          <w:sz w:val="24"/>
          <w:szCs w:val="24"/>
        </w:rPr>
        <w:t>stress etc) can discuss these in confidence with their line man</w:t>
      </w:r>
      <w:r w:rsidR="00D007FD" w:rsidRPr="00235709">
        <w:rPr>
          <w:sz w:val="24"/>
          <w:szCs w:val="24"/>
        </w:rPr>
        <w:t xml:space="preserve">ager, where appropriate </w:t>
      </w:r>
      <w:proofErr w:type="gramStart"/>
      <w:r w:rsidR="00D007FD" w:rsidRPr="00235709">
        <w:rPr>
          <w:sz w:val="24"/>
          <w:szCs w:val="24"/>
        </w:rPr>
        <w:t>the  Lead</w:t>
      </w:r>
      <w:proofErr w:type="gramEnd"/>
      <w:r w:rsidRPr="00235709">
        <w:rPr>
          <w:sz w:val="24"/>
          <w:szCs w:val="24"/>
        </w:rPr>
        <w:t xml:space="preserve"> Teacher will be informed and will ensure that an appropriate level of support is offered.  This includes contacting outside agencies and arranging of co</w:t>
      </w:r>
      <w:r w:rsidR="00D007FD" w:rsidRPr="00235709">
        <w:rPr>
          <w:sz w:val="24"/>
          <w:szCs w:val="24"/>
        </w:rPr>
        <w:t>unselling if required.  The Lead</w:t>
      </w:r>
      <w:r w:rsidRPr="00235709">
        <w:rPr>
          <w:sz w:val="24"/>
          <w:szCs w:val="24"/>
        </w:rPr>
        <w:t xml:space="preserve"> Teacher will also inform the Board of Directors as appropriate</w:t>
      </w:r>
    </w:p>
    <w:p w:rsidR="00E463ED" w:rsidRPr="00E463ED" w:rsidRDefault="00DE3EDF" w:rsidP="00E463ED">
      <w:pPr>
        <w:rPr>
          <w:b/>
          <w:sz w:val="24"/>
          <w:szCs w:val="24"/>
        </w:rPr>
      </w:pPr>
      <w:r>
        <w:rPr>
          <w:b/>
          <w:sz w:val="24"/>
          <w:szCs w:val="24"/>
        </w:rPr>
        <w:lastRenderedPageBreak/>
        <w:t>4.9</w:t>
      </w:r>
      <w:r w:rsidR="00E463ED" w:rsidRPr="00E463ED">
        <w:rPr>
          <w:b/>
          <w:sz w:val="24"/>
          <w:szCs w:val="24"/>
        </w:rPr>
        <w:tab/>
        <w:t>Occupational Health</w:t>
      </w:r>
    </w:p>
    <w:p w:rsidR="00E463ED" w:rsidRDefault="00E463ED" w:rsidP="001629E4">
      <w:pPr>
        <w:pStyle w:val="ListParagraph"/>
        <w:numPr>
          <w:ilvl w:val="0"/>
          <w:numId w:val="25"/>
        </w:numPr>
        <w:rPr>
          <w:sz w:val="24"/>
          <w:szCs w:val="24"/>
        </w:rPr>
      </w:pPr>
      <w:r>
        <w:rPr>
          <w:sz w:val="24"/>
          <w:szCs w:val="24"/>
        </w:rPr>
        <w:t>The school will take all practical steps to ensure that the health of staff is a priority.  Where appropriate the staff will receive training and advice on health matters that may affect them within the workplace (this may include manual handling tra</w:t>
      </w:r>
      <w:r w:rsidR="00866BCF">
        <w:rPr>
          <w:sz w:val="24"/>
          <w:szCs w:val="24"/>
        </w:rPr>
        <w:t xml:space="preserve">ining, workshops on stress etc). </w:t>
      </w:r>
    </w:p>
    <w:p w:rsidR="00E463ED" w:rsidRDefault="00E463ED" w:rsidP="001629E4">
      <w:pPr>
        <w:pStyle w:val="ListParagraph"/>
        <w:numPr>
          <w:ilvl w:val="0"/>
          <w:numId w:val="25"/>
        </w:numPr>
        <w:rPr>
          <w:sz w:val="24"/>
          <w:szCs w:val="24"/>
        </w:rPr>
      </w:pPr>
      <w:r>
        <w:rPr>
          <w:sz w:val="24"/>
          <w:szCs w:val="24"/>
        </w:rPr>
        <w:t xml:space="preserve">Any </w:t>
      </w:r>
      <w:proofErr w:type="gramStart"/>
      <w:r>
        <w:rPr>
          <w:sz w:val="24"/>
          <w:szCs w:val="24"/>
        </w:rPr>
        <w:t>work related</w:t>
      </w:r>
      <w:proofErr w:type="gramEnd"/>
      <w:r>
        <w:rPr>
          <w:sz w:val="24"/>
          <w:szCs w:val="24"/>
        </w:rPr>
        <w:t xml:space="preserve"> health problems or concerns must be brought to the attention of the health and safety committee who will deal with them as swiftly as possible</w:t>
      </w:r>
    </w:p>
    <w:p w:rsidR="00E463ED" w:rsidRPr="00E463ED" w:rsidRDefault="00DE3EDF" w:rsidP="00E463ED">
      <w:pPr>
        <w:rPr>
          <w:b/>
          <w:sz w:val="24"/>
          <w:szCs w:val="24"/>
        </w:rPr>
      </w:pPr>
      <w:r>
        <w:rPr>
          <w:b/>
          <w:sz w:val="24"/>
          <w:szCs w:val="24"/>
        </w:rPr>
        <w:t>4.10</w:t>
      </w:r>
      <w:r w:rsidR="00E463ED" w:rsidRPr="00E463ED">
        <w:rPr>
          <w:b/>
          <w:sz w:val="24"/>
          <w:szCs w:val="24"/>
        </w:rPr>
        <w:tab/>
        <w:t>Training</w:t>
      </w:r>
      <w:r w:rsidR="00E463ED">
        <w:rPr>
          <w:b/>
          <w:sz w:val="24"/>
          <w:szCs w:val="24"/>
        </w:rPr>
        <w:t xml:space="preserve"> – First Aid Certificates</w:t>
      </w:r>
    </w:p>
    <w:p w:rsidR="00E463ED" w:rsidRPr="00451258" w:rsidRDefault="00E463ED" w:rsidP="001629E4">
      <w:pPr>
        <w:pStyle w:val="ListParagraph"/>
        <w:numPr>
          <w:ilvl w:val="0"/>
          <w:numId w:val="26"/>
        </w:numPr>
        <w:rPr>
          <w:sz w:val="24"/>
          <w:szCs w:val="24"/>
        </w:rPr>
      </w:pPr>
      <w:r>
        <w:rPr>
          <w:sz w:val="24"/>
          <w:szCs w:val="24"/>
        </w:rPr>
        <w:t xml:space="preserve">Health and Safety training </w:t>
      </w:r>
      <w:r w:rsidRPr="00235709">
        <w:rPr>
          <w:sz w:val="24"/>
          <w:szCs w:val="24"/>
        </w:rPr>
        <w:t xml:space="preserve">attended regularly by members of the health and safety </w:t>
      </w:r>
      <w:r w:rsidRPr="00451258">
        <w:rPr>
          <w:sz w:val="24"/>
          <w:szCs w:val="24"/>
        </w:rPr>
        <w:t xml:space="preserve">committee, together with the </w:t>
      </w:r>
      <w:r w:rsidR="00D007FD" w:rsidRPr="00451258">
        <w:rPr>
          <w:sz w:val="24"/>
          <w:szCs w:val="24"/>
        </w:rPr>
        <w:t>Lead</w:t>
      </w:r>
      <w:r w:rsidRPr="00451258">
        <w:rPr>
          <w:sz w:val="24"/>
          <w:szCs w:val="24"/>
        </w:rPr>
        <w:t xml:space="preserve"> Teacher where appropriate</w:t>
      </w:r>
      <w:r w:rsidR="00235709" w:rsidRPr="00451258">
        <w:rPr>
          <w:sz w:val="24"/>
          <w:szCs w:val="24"/>
        </w:rPr>
        <w:t xml:space="preserve">. </w:t>
      </w:r>
    </w:p>
    <w:p w:rsidR="00E463ED" w:rsidRPr="00451258" w:rsidRDefault="00E463ED" w:rsidP="001629E4">
      <w:pPr>
        <w:pStyle w:val="ListParagraph"/>
        <w:numPr>
          <w:ilvl w:val="0"/>
          <w:numId w:val="26"/>
        </w:numPr>
        <w:rPr>
          <w:sz w:val="24"/>
          <w:szCs w:val="24"/>
        </w:rPr>
      </w:pPr>
      <w:r w:rsidRPr="00451258">
        <w:rPr>
          <w:sz w:val="24"/>
          <w:szCs w:val="24"/>
        </w:rPr>
        <w:t>Updates on legislation will be received through primary conferences.  The</w:t>
      </w:r>
      <w:r w:rsidR="00640921" w:rsidRPr="00451258">
        <w:rPr>
          <w:sz w:val="24"/>
          <w:szCs w:val="24"/>
        </w:rPr>
        <w:t xml:space="preserve"> Lead </w:t>
      </w:r>
      <w:r w:rsidRPr="00451258">
        <w:rPr>
          <w:sz w:val="24"/>
          <w:szCs w:val="24"/>
        </w:rPr>
        <w:t>Teacher will also identify any health and safety training needs for the staff</w:t>
      </w:r>
      <w:r w:rsidR="00235709" w:rsidRPr="00451258">
        <w:rPr>
          <w:sz w:val="24"/>
          <w:szCs w:val="24"/>
        </w:rPr>
        <w:t>. Record is maintained in office of course attendance and renewal dates.</w:t>
      </w:r>
    </w:p>
    <w:p w:rsidR="00866BCF" w:rsidRPr="00451258" w:rsidRDefault="00866BCF" w:rsidP="00866BCF">
      <w:pPr>
        <w:pStyle w:val="ListParagraph"/>
        <w:ind w:left="1080"/>
        <w:rPr>
          <w:sz w:val="24"/>
          <w:szCs w:val="24"/>
        </w:rPr>
      </w:pPr>
    </w:p>
    <w:p w:rsidR="0079328D" w:rsidRPr="00451258" w:rsidRDefault="00E463ED" w:rsidP="0079328D">
      <w:pPr>
        <w:pStyle w:val="ListParagraph"/>
        <w:numPr>
          <w:ilvl w:val="0"/>
          <w:numId w:val="1"/>
        </w:numPr>
        <w:rPr>
          <w:b/>
          <w:i/>
          <w:sz w:val="24"/>
          <w:szCs w:val="24"/>
        </w:rPr>
      </w:pPr>
      <w:r w:rsidRPr="00451258">
        <w:rPr>
          <w:b/>
          <w:sz w:val="24"/>
          <w:szCs w:val="24"/>
        </w:rPr>
        <w:t>Fire Safet</w:t>
      </w:r>
      <w:r w:rsidR="00785A22" w:rsidRPr="00451258">
        <w:rPr>
          <w:b/>
          <w:sz w:val="24"/>
          <w:szCs w:val="24"/>
        </w:rPr>
        <w:t>y</w:t>
      </w:r>
      <w:r w:rsidR="00DE3EDF" w:rsidRPr="00451258">
        <w:rPr>
          <w:b/>
          <w:sz w:val="24"/>
          <w:szCs w:val="24"/>
        </w:rPr>
        <w:t xml:space="preserve"> </w:t>
      </w:r>
    </w:p>
    <w:p w:rsidR="00640921" w:rsidRPr="00451258" w:rsidRDefault="00640921" w:rsidP="00866BCF">
      <w:pPr>
        <w:rPr>
          <w:sz w:val="24"/>
          <w:szCs w:val="24"/>
        </w:rPr>
      </w:pPr>
      <w:r w:rsidRPr="00451258">
        <w:rPr>
          <w:sz w:val="24"/>
          <w:szCs w:val="24"/>
        </w:rPr>
        <w:t>Hanwell Commun</w:t>
      </w:r>
      <w:r w:rsidR="00235709" w:rsidRPr="00451258">
        <w:rPr>
          <w:sz w:val="24"/>
          <w:szCs w:val="24"/>
        </w:rPr>
        <w:t xml:space="preserve">ity Centre </w:t>
      </w:r>
      <w:r w:rsidRPr="00451258">
        <w:rPr>
          <w:sz w:val="24"/>
          <w:szCs w:val="24"/>
        </w:rPr>
        <w:t>ensure</w:t>
      </w:r>
      <w:r w:rsidR="00235709" w:rsidRPr="00451258">
        <w:rPr>
          <w:sz w:val="24"/>
          <w:szCs w:val="24"/>
        </w:rPr>
        <w:t>s</w:t>
      </w:r>
      <w:r w:rsidRPr="00451258">
        <w:rPr>
          <w:sz w:val="24"/>
          <w:szCs w:val="24"/>
        </w:rPr>
        <w:t xml:space="preserve"> the </w:t>
      </w:r>
      <w:r w:rsidR="00235709" w:rsidRPr="00451258">
        <w:rPr>
          <w:sz w:val="24"/>
          <w:szCs w:val="24"/>
        </w:rPr>
        <w:t>following</w:t>
      </w:r>
      <w:r w:rsidRPr="00451258">
        <w:rPr>
          <w:sz w:val="24"/>
          <w:szCs w:val="24"/>
        </w:rPr>
        <w:t>:</w:t>
      </w:r>
    </w:p>
    <w:p w:rsidR="00785A22" w:rsidRPr="00451258" w:rsidRDefault="00785A22" w:rsidP="00640921">
      <w:pPr>
        <w:pStyle w:val="ListParagraph"/>
        <w:numPr>
          <w:ilvl w:val="1"/>
          <w:numId w:val="21"/>
        </w:numPr>
        <w:rPr>
          <w:sz w:val="24"/>
          <w:szCs w:val="24"/>
        </w:rPr>
      </w:pPr>
      <w:r w:rsidRPr="00451258">
        <w:rPr>
          <w:sz w:val="24"/>
          <w:szCs w:val="24"/>
        </w:rPr>
        <w:t>Notices regarding the action to be taken in the event of fire will be displayed in every classroom</w:t>
      </w:r>
    </w:p>
    <w:p w:rsidR="00785A22" w:rsidRPr="00451258" w:rsidRDefault="00785A22" w:rsidP="00640921">
      <w:pPr>
        <w:pStyle w:val="ListParagraph"/>
        <w:numPr>
          <w:ilvl w:val="1"/>
          <w:numId w:val="21"/>
        </w:numPr>
        <w:rPr>
          <w:sz w:val="24"/>
          <w:szCs w:val="24"/>
        </w:rPr>
      </w:pPr>
      <w:r w:rsidRPr="00451258">
        <w:rPr>
          <w:sz w:val="24"/>
          <w:szCs w:val="24"/>
        </w:rPr>
        <w:t xml:space="preserve">All fire exits will be clearly marked and must be kept free of obstruction </w:t>
      </w:r>
      <w:proofErr w:type="gramStart"/>
      <w:r w:rsidRPr="00451258">
        <w:rPr>
          <w:sz w:val="24"/>
          <w:szCs w:val="24"/>
        </w:rPr>
        <w:t>at all times</w:t>
      </w:r>
      <w:proofErr w:type="gramEnd"/>
    </w:p>
    <w:p w:rsidR="00753265" w:rsidRPr="00451258" w:rsidRDefault="00753265" w:rsidP="00640921">
      <w:pPr>
        <w:pStyle w:val="ListParagraph"/>
        <w:numPr>
          <w:ilvl w:val="1"/>
          <w:numId w:val="21"/>
        </w:numPr>
        <w:rPr>
          <w:sz w:val="24"/>
          <w:szCs w:val="24"/>
        </w:rPr>
      </w:pPr>
      <w:r w:rsidRPr="00451258">
        <w:rPr>
          <w:sz w:val="24"/>
          <w:szCs w:val="24"/>
        </w:rPr>
        <w:t xml:space="preserve">Practice evacuations will take place at least once per term and </w:t>
      </w:r>
      <w:r w:rsidR="00640921" w:rsidRPr="00451258">
        <w:rPr>
          <w:sz w:val="24"/>
          <w:szCs w:val="24"/>
        </w:rPr>
        <w:t xml:space="preserve">the health and Safety Officer will </w:t>
      </w:r>
      <w:r w:rsidRPr="00451258">
        <w:rPr>
          <w:sz w:val="24"/>
          <w:szCs w:val="24"/>
        </w:rPr>
        <w:t>record the outcomes and any concerns</w:t>
      </w:r>
      <w:r w:rsidR="0079328D" w:rsidRPr="00451258">
        <w:rPr>
          <w:sz w:val="24"/>
          <w:szCs w:val="24"/>
        </w:rPr>
        <w:t xml:space="preserve"> and liaises with HCC. </w:t>
      </w:r>
    </w:p>
    <w:p w:rsidR="00753265" w:rsidRPr="00451258" w:rsidRDefault="00753265" w:rsidP="00640921">
      <w:pPr>
        <w:pStyle w:val="ListParagraph"/>
        <w:numPr>
          <w:ilvl w:val="1"/>
          <w:numId w:val="21"/>
        </w:numPr>
        <w:rPr>
          <w:sz w:val="24"/>
          <w:szCs w:val="24"/>
        </w:rPr>
      </w:pPr>
      <w:r w:rsidRPr="00451258">
        <w:rPr>
          <w:sz w:val="24"/>
          <w:szCs w:val="24"/>
        </w:rPr>
        <w:t>Inspections of fire safety equipment will be carried out regularly</w:t>
      </w:r>
    </w:p>
    <w:p w:rsidR="00753265" w:rsidRPr="00451258" w:rsidRDefault="00753265" w:rsidP="00640921">
      <w:pPr>
        <w:pStyle w:val="ListParagraph"/>
        <w:numPr>
          <w:ilvl w:val="1"/>
          <w:numId w:val="21"/>
        </w:numPr>
        <w:rPr>
          <w:sz w:val="24"/>
          <w:szCs w:val="24"/>
        </w:rPr>
      </w:pPr>
      <w:r w:rsidRPr="00451258">
        <w:rPr>
          <w:sz w:val="24"/>
          <w:szCs w:val="24"/>
        </w:rPr>
        <w:t>The testing of fire alarms will be on a weekly rota basis ensuring that each is tested at least once per half term, a log of inspections will be kept and any problems with the system will be dealt with immediately.</w:t>
      </w:r>
    </w:p>
    <w:p w:rsidR="00753265" w:rsidRPr="00451258" w:rsidRDefault="00753265" w:rsidP="00640921">
      <w:pPr>
        <w:pStyle w:val="ListParagraph"/>
        <w:numPr>
          <w:ilvl w:val="1"/>
          <w:numId w:val="21"/>
        </w:numPr>
        <w:rPr>
          <w:sz w:val="24"/>
          <w:szCs w:val="24"/>
        </w:rPr>
      </w:pPr>
      <w:r w:rsidRPr="00451258">
        <w:rPr>
          <w:sz w:val="24"/>
          <w:szCs w:val="24"/>
        </w:rPr>
        <w:t>There is a maintenance contract for all the extinguishers, which are tested annually</w:t>
      </w:r>
      <w:r w:rsidR="007D3618" w:rsidRPr="00451258">
        <w:rPr>
          <w:sz w:val="24"/>
          <w:szCs w:val="24"/>
        </w:rPr>
        <w:t xml:space="preserve">. </w:t>
      </w:r>
    </w:p>
    <w:p w:rsidR="00DE3EDF" w:rsidRPr="00451258" w:rsidRDefault="00E463ED" w:rsidP="00DE3EDF">
      <w:pPr>
        <w:ind w:left="720" w:hanging="720"/>
        <w:rPr>
          <w:b/>
          <w:sz w:val="24"/>
          <w:szCs w:val="24"/>
        </w:rPr>
      </w:pPr>
      <w:r w:rsidRPr="00451258">
        <w:rPr>
          <w:b/>
          <w:sz w:val="24"/>
          <w:szCs w:val="24"/>
        </w:rPr>
        <w:t xml:space="preserve">5.1 </w:t>
      </w:r>
      <w:r w:rsidRPr="00451258">
        <w:rPr>
          <w:b/>
          <w:sz w:val="24"/>
          <w:szCs w:val="24"/>
        </w:rPr>
        <w:tab/>
      </w:r>
      <w:r w:rsidR="00753265" w:rsidRPr="00451258">
        <w:rPr>
          <w:b/>
          <w:sz w:val="24"/>
          <w:szCs w:val="24"/>
        </w:rPr>
        <w:t>Emergency Plans</w:t>
      </w:r>
      <w:r w:rsidR="00DE3EDF" w:rsidRPr="00451258">
        <w:rPr>
          <w:b/>
          <w:sz w:val="24"/>
          <w:szCs w:val="24"/>
        </w:rPr>
        <w:t xml:space="preserve"> </w:t>
      </w:r>
      <w:r w:rsidR="00640921" w:rsidRPr="00451258">
        <w:rPr>
          <w:b/>
          <w:i/>
          <w:sz w:val="24"/>
          <w:szCs w:val="24"/>
        </w:rPr>
        <w:t xml:space="preserve"> </w:t>
      </w:r>
    </w:p>
    <w:p w:rsidR="00753265" w:rsidRPr="00DE3EDF" w:rsidRDefault="00753265" w:rsidP="001629E4">
      <w:pPr>
        <w:pStyle w:val="ListParagraph"/>
        <w:numPr>
          <w:ilvl w:val="0"/>
          <w:numId w:val="43"/>
        </w:numPr>
        <w:rPr>
          <w:sz w:val="24"/>
          <w:szCs w:val="24"/>
        </w:rPr>
      </w:pPr>
      <w:r w:rsidRPr="00DE3EDF">
        <w:rPr>
          <w:sz w:val="24"/>
          <w:szCs w:val="24"/>
        </w:rPr>
        <w:t>An emergency plan has been prepared to cover all foreseeable major accidents</w:t>
      </w:r>
    </w:p>
    <w:p w:rsidR="00753265" w:rsidRDefault="00E67648" w:rsidP="001629E4">
      <w:pPr>
        <w:pStyle w:val="ListParagraph"/>
        <w:numPr>
          <w:ilvl w:val="0"/>
          <w:numId w:val="22"/>
        </w:numPr>
        <w:rPr>
          <w:sz w:val="24"/>
          <w:szCs w:val="24"/>
        </w:rPr>
      </w:pPr>
      <w:r>
        <w:rPr>
          <w:sz w:val="24"/>
          <w:szCs w:val="24"/>
        </w:rPr>
        <w:t xml:space="preserve">Emergency Evacuation plan is in place and approved </w:t>
      </w:r>
      <w:r w:rsidR="00753265">
        <w:rPr>
          <w:sz w:val="24"/>
          <w:szCs w:val="24"/>
        </w:rPr>
        <w:t>the Board of Directors and is regularly rehearsed by the staff and pupils</w:t>
      </w:r>
      <w:r>
        <w:rPr>
          <w:sz w:val="24"/>
          <w:szCs w:val="24"/>
        </w:rPr>
        <w:t xml:space="preserve">. </w:t>
      </w:r>
    </w:p>
    <w:p w:rsidR="00753265" w:rsidRDefault="00753265" w:rsidP="001629E4">
      <w:pPr>
        <w:pStyle w:val="ListParagraph"/>
        <w:numPr>
          <w:ilvl w:val="0"/>
          <w:numId w:val="22"/>
        </w:numPr>
        <w:rPr>
          <w:sz w:val="24"/>
          <w:szCs w:val="24"/>
        </w:rPr>
      </w:pPr>
      <w:r>
        <w:rPr>
          <w:sz w:val="24"/>
          <w:szCs w:val="24"/>
        </w:rPr>
        <w:t>The evacuation drill is practised once each term and the fire alarm system is tested regularly (see Fire Safety for more guidance)</w:t>
      </w:r>
      <w:r w:rsidR="00E67648">
        <w:rPr>
          <w:sz w:val="24"/>
          <w:szCs w:val="24"/>
        </w:rPr>
        <w:t xml:space="preserve">. </w:t>
      </w:r>
    </w:p>
    <w:p w:rsidR="00753265" w:rsidRPr="00E67648" w:rsidRDefault="00753265" w:rsidP="001629E4">
      <w:pPr>
        <w:pStyle w:val="ListParagraph"/>
        <w:numPr>
          <w:ilvl w:val="0"/>
          <w:numId w:val="22"/>
        </w:numPr>
        <w:rPr>
          <w:sz w:val="24"/>
          <w:szCs w:val="24"/>
        </w:rPr>
      </w:pPr>
      <w:r>
        <w:rPr>
          <w:sz w:val="24"/>
          <w:szCs w:val="24"/>
        </w:rPr>
        <w:t xml:space="preserve">The results of these rehearsals are recorded and form part of the regular risk assessment </w:t>
      </w:r>
      <w:r w:rsidRPr="00E67648">
        <w:rPr>
          <w:sz w:val="24"/>
          <w:szCs w:val="24"/>
        </w:rPr>
        <w:t>survey and the outcome will be reported to the governing body</w:t>
      </w:r>
      <w:r w:rsidR="00E67648" w:rsidRPr="00E67648">
        <w:rPr>
          <w:sz w:val="24"/>
          <w:szCs w:val="24"/>
        </w:rPr>
        <w:t xml:space="preserve">. </w:t>
      </w:r>
    </w:p>
    <w:p w:rsidR="00753265" w:rsidRPr="00E67648" w:rsidRDefault="00753265" w:rsidP="001629E4">
      <w:pPr>
        <w:pStyle w:val="ListParagraph"/>
        <w:numPr>
          <w:ilvl w:val="0"/>
          <w:numId w:val="22"/>
        </w:numPr>
        <w:rPr>
          <w:sz w:val="24"/>
          <w:szCs w:val="24"/>
        </w:rPr>
      </w:pPr>
      <w:r w:rsidRPr="00E67648">
        <w:rPr>
          <w:sz w:val="24"/>
          <w:szCs w:val="24"/>
        </w:rPr>
        <w:t>Any problems or defects relating to the building or alarm sys</w:t>
      </w:r>
      <w:r w:rsidR="00640921" w:rsidRPr="00E67648">
        <w:rPr>
          <w:sz w:val="24"/>
          <w:szCs w:val="24"/>
        </w:rPr>
        <w:t>tem will be reported to the Lead</w:t>
      </w:r>
      <w:r w:rsidRPr="00E67648">
        <w:rPr>
          <w:sz w:val="24"/>
          <w:szCs w:val="24"/>
        </w:rPr>
        <w:t xml:space="preserve"> Teacher</w:t>
      </w:r>
      <w:r w:rsidR="00E67648">
        <w:rPr>
          <w:sz w:val="24"/>
          <w:szCs w:val="24"/>
        </w:rPr>
        <w:t xml:space="preserve"> and HCC</w:t>
      </w:r>
      <w:r w:rsidRPr="00E67648">
        <w:rPr>
          <w:sz w:val="24"/>
          <w:szCs w:val="24"/>
        </w:rPr>
        <w:t xml:space="preserve"> immediately</w:t>
      </w:r>
      <w:r w:rsidR="00E67648" w:rsidRPr="00E67648">
        <w:rPr>
          <w:sz w:val="24"/>
          <w:szCs w:val="24"/>
        </w:rPr>
        <w:t xml:space="preserve">. </w:t>
      </w:r>
    </w:p>
    <w:p w:rsidR="00753265" w:rsidRPr="00451258" w:rsidRDefault="00753265" w:rsidP="001629E4">
      <w:pPr>
        <w:pStyle w:val="ListParagraph"/>
        <w:numPr>
          <w:ilvl w:val="0"/>
          <w:numId w:val="22"/>
        </w:numPr>
        <w:rPr>
          <w:sz w:val="24"/>
          <w:szCs w:val="24"/>
        </w:rPr>
      </w:pPr>
      <w:r>
        <w:rPr>
          <w:sz w:val="24"/>
          <w:szCs w:val="24"/>
        </w:rPr>
        <w:lastRenderedPageBreak/>
        <w:t xml:space="preserve">A plan </w:t>
      </w:r>
      <w:r w:rsidRPr="00451258">
        <w:rPr>
          <w:sz w:val="24"/>
          <w:szCs w:val="24"/>
        </w:rPr>
        <w:t>of the buildings</w:t>
      </w:r>
      <w:r w:rsidR="00671451" w:rsidRPr="00451258">
        <w:rPr>
          <w:sz w:val="24"/>
          <w:szCs w:val="24"/>
        </w:rPr>
        <w:t xml:space="preserve"> showing locations of alarm points, exits etc can be found in the Appendix</w:t>
      </w:r>
      <w:r w:rsidR="00866BCF" w:rsidRPr="00451258">
        <w:rPr>
          <w:sz w:val="24"/>
          <w:szCs w:val="24"/>
        </w:rPr>
        <w:t xml:space="preserve"> </w:t>
      </w:r>
      <w:proofErr w:type="gramStart"/>
      <w:r w:rsidR="00866BCF" w:rsidRPr="00451258">
        <w:rPr>
          <w:sz w:val="24"/>
          <w:szCs w:val="24"/>
        </w:rPr>
        <w:t>B</w:t>
      </w:r>
      <w:r w:rsidR="00640921" w:rsidRPr="00451258">
        <w:rPr>
          <w:sz w:val="24"/>
          <w:szCs w:val="24"/>
        </w:rPr>
        <w:t xml:space="preserve"> </w:t>
      </w:r>
      <w:r w:rsidR="00671451" w:rsidRPr="00451258">
        <w:rPr>
          <w:sz w:val="24"/>
          <w:szCs w:val="24"/>
        </w:rPr>
        <w:t xml:space="preserve"> of</w:t>
      </w:r>
      <w:proofErr w:type="gramEnd"/>
      <w:r w:rsidR="00671451" w:rsidRPr="00451258">
        <w:rPr>
          <w:sz w:val="24"/>
          <w:szCs w:val="24"/>
        </w:rPr>
        <w:t xml:space="preserve"> this document</w:t>
      </w:r>
      <w:r w:rsidR="00866BCF" w:rsidRPr="00451258">
        <w:rPr>
          <w:sz w:val="24"/>
          <w:szCs w:val="24"/>
        </w:rPr>
        <w:t xml:space="preserve">. </w:t>
      </w:r>
    </w:p>
    <w:p w:rsidR="00E463ED" w:rsidRPr="00451258" w:rsidRDefault="00E463ED" w:rsidP="00E463ED">
      <w:pPr>
        <w:pStyle w:val="ListParagraph"/>
        <w:ind w:left="1080"/>
        <w:rPr>
          <w:sz w:val="24"/>
          <w:szCs w:val="24"/>
        </w:rPr>
      </w:pPr>
    </w:p>
    <w:p w:rsidR="00E463ED" w:rsidRPr="00451258" w:rsidRDefault="00E463ED" w:rsidP="001629E4">
      <w:pPr>
        <w:pStyle w:val="ListParagraph"/>
        <w:numPr>
          <w:ilvl w:val="1"/>
          <w:numId w:val="39"/>
        </w:numPr>
        <w:rPr>
          <w:b/>
          <w:sz w:val="24"/>
          <w:szCs w:val="24"/>
        </w:rPr>
      </w:pPr>
      <w:r w:rsidRPr="00451258">
        <w:rPr>
          <w:b/>
          <w:sz w:val="24"/>
          <w:szCs w:val="24"/>
        </w:rPr>
        <w:t>Smoking</w:t>
      </w:r>
    </w:p>
    <w:p w:rsidR="00E463ED" w:rsidRDefault="00E463ED" w:rsidP="00DA0E10">
      <w:pPr>
        <w:pStyle w:val="ListParagraph"/>
        <w:rPr>
          <w:sz w:val="24"/>
          <w:szCs w:val="24"/>
        </w:rPr>
      </w:pPr>
      <w:r w:rsidRPr="00451258">
        <w:rPr>
          <w:sz w:val="24"/>
          <w:szCs w:val="24"/>
        </w:rPr>
        <w:t>The Board of Directors ensures that both staff and pupils are given the opportunity to work and study in an environment free of tobacco smoke and as such operate a strict policy of no sm</w:t>
      </w:r>
      <w:r w:rsidR="00DA0E10" w:rsidRPr="00451258">
        <w:rPr>
          <w:sz w:val="24"/>
          <w:szCs w:val="24"/>
        </w:rPr>
        <w:t>oking within the school (drugs</w:t>
      </w:r>
      <w:r w:rsidR="00DA0E10">
        <w:rPr>
          <w:sz w:val="24"/>
          <w:szCs w:val="24"/>
        </w:rPr>
        <w:t>)</w:t>
      </w:r>
      <w:r w:rsidR="002832A5">
        <w:rPr>
          <w:sz w:val="24"/>
          <w:szCs w:val="24"/>
        </w:rPr>
        <w:t>.</w:t>
      </w:r>
    </w:p>
    <w:p w:rsidR="00DA0E10" w:rsidRPr="00451258" w:rsidRDefault="00DA0E10" w:rsidP="00DA0E10">
      <w:pPr>
        <w:pStyle w:val="ListParagraph"/>
        <w:rPr>
          <w:sz w:val="24"/>
          <w:szCs w:val="24"/>
        </w:rPr>
      </w:pPr>
    </w:p>
    <w:p w:rsidR="00E463ED" w:rsidRPr="00451258" w:rsidRDefault="00E463ED" w:rsidP="001629E4">
      <w:pPr>
        <w:pStyle w:val="ListParagraph"/>
        <w:numPr>
          <w:ilvl w:val="1"/>
          <w:numId w:val="40"/>
        </w:numPr>
        <w:rPr>
          <w:b/>
          <w:sz w:val="24"/>
          <w:szCs w:val="24"/>
        </w:rPr>
      </w:pPr>
      <w:r w:rsidRPr="00451258">
        <w:rPr>
          <w:b/>
          <w:sz w:val="24"/>
          <w:szCs w:val="24"/>
        </w:rPr>
        <w:t>Security</w:t>
      </w:r>
      <w:r w:rsidR="00DA0E10" w:rsidRPr="00451258">
        <w:rPr>
          <w:b/>
          <w:sz w:val="24"/>
          <w:szCs w:val="24"/>
        </w:rPr>
        <w:t xml:space="preserve"> – </w:t>
      </w:r>
      <w:r w:rsidR="00DA0E10" w:rsidRPr="00451258">
        <w:rPr>
          <w:sz w:val="24"/>
          <w:szCs w:val="24"/>
        </w:rPr>
        <w:t>See below</w:t>
      </w:r>
    </w:p>
    <w:p w:rsidR="008D5EF2" w:rsidRPr="00451258" w:rsidRDefault="008D5EF2" w:rsidP="008D5EF2">
      <w:pPr>
        <w:rPr>
          <w:b/>
          <w:sz w:val="24"/>
          <w:szCs w:val="24"/>
        </w:rPr>
      </w:pPr>
      <w:r w:rsidRPr="00451258">
        <w:rPr>
          <w:b/>
          <w:sz w:val="24"/>
          <w:szCs w:val="24"/>
        </w:rPr>
        <w:t xml:space="preserve">6.1 </w:t>
      </w:r>
      <w:r w:rsidR="00E463ED" w:rsidRPr="00451258">
        <w:rPr>
          <w:b/>
          <w:sz w:val="24"/>
          <w:szCs w:val="24"/>
        </w:rPr>
        <w:t>CCTV</w:t>
      </w:r>
      <w:r w:rsidR="00DE3EDF" w:rsidRPr="00451258">
        <w:rPr>
          <w:b/>
          <w:sz w:val="24"/>
          <w:szCs w:val="24"/>
        </w:rPr>
        <w:t xml:space="preserve"> and Data Pro</w:t>
      </w:r>
      <w:r w:rsidR="00982FBB" w:rsidRPr="00451258">
        <w:rPr>
          <w:b/>
          <w:sz w:val="24"/>
          <w:szCs w:val="24"/>
        </w:rPr>
        <w:t>t</w:t>
      </w:r>
      <w:r w:rsidR="00DE3EDF" w:rsidRPr="00451258">
        <w:rPr>
          <w:b/>
          <w:sz w:val="24"/>
          <w:szCs w:val="24"/>
        </w:rPr>
        <w:t>e</w:t>
      </w:r>
      <w:r w:rsidR="00982FBB" w:rsidRPr="00451258">
        <w:rPr>
          <w:b/>
          <w:sz w:val="24"/>
          <w:szCs w:val="24"/>
        </w:rPr>
        <w:t>ction</w:t>
      </w:r>
    </w:p>
    <w:p w:rsidR="00B562E7" w:rsidRPr="00451258" w:rsidRDefault="00B562E7" w:rsidP="00B562E7">
      <w:pPr>
        <w:pStyle w:val="ListParagraph"/>
        <w:numPr>
          <w:ilvl w:val="1"/>
          <w:numId w:val="22"/>
        </w:numPr>
        <w:rPr>
          <w:sz w:val="24"/>
          <w:szCs w:val="24"/>
        </w:rPr>
      </w:pPr>
      <w:r w:rsidRPr="00451258">
        <w:rPr>
          <w:sz w:val="24"/>
          <w:szCs w:val="24"/>
        </w:rPr>
        <w:t xml:space="preserve">The school will approach HCC should access to the CCTV be needed. </w:t>
      </w:r>
    </w:p>
    <w:p w:rsidR="00B562E7" w:rsidRPr="00451258" w:rsidRDefault="00B562E7" w:rsidP="00B562E7">
      <w:pPr>
        <w:pStyle w:val="ListParagraph"/>
        <w:numPr>
          <w:ilvl w:val="1"/>
          <w:numId w:val="22"/>
        </w:numPr>
        <w:rPr>
          <w:sz w:val="24"/>
          <w:szCs w:val="24"/>
        </w:rPr>
      </w:pPr>
      <w:r w:rsidRPr="00451258">
        <w:rPr>
          <w:sz w:val="24"/>
          <w:szCs w:val="24"/>
        </w:rPr>
        <w:t xml:space="preserve">They will follow HCC procedures regarding CCTV. </w:t>
      </w:r>
    </w:p>
    <w:p w:rsidR="00E463ED" w:rsidRPr="00451258" w:rsidRDefault="00DA0E10" w:rsidP="00B562E7">
      <w:pPr>
        <w:pStyle w:val="ListParagraph"/>
        <w:numPr>
          <w:ilvl w:val="1"/>
          <w:numId w:val="22"/>
        </w:numPr>
        <w:rPr>
          <w:sz w:val="24"/>
          <w:szCs w:val="24"/>
        </w:rPr>
      </w:pPr>
      <w:r w:rsidRPr="00451258">
        <w:rPr>
          <w:sz w:val="24"/>
          <w:szCs w:val="24"/>
        </w:rPr>
        <w:t>R</w:t>
      </w:r>
      <w:r w:rsidR="00B562E7" w:rsidRPr="00451258">
        <w:rPr>
          <w:sz w:val="24"/>
          <w:szCs w:val="24"/>
        </w:rPr>
        <w:t>efer to Data Protection Policy for fu</w:t>
      </w:r>
      <w:r w:rsidR="002832A5" w:rsidRPr="00451258">
        <w:rPr>
          <w:sz w:val="24"/>
          <w:szCs w:val="24"/>
        </w:rPr>
        <w:t>r</w:t>
      </w:r>
      <w:r w:rsidR="00B562E7" w:rsidRPr="00451258">
        <w:rPr>
          <w:sz w:val="24"/>
          <w:szCs w:val="24"/>
        </w:rPr>
        <w:t xml:space="preserve">ther information. </w:t>
      </w:r>
    </w:p>
    <w:p w:rsidR="00B562E7" w:rsidRPr="00451258" w:rsidRDefault="00B562E7" w:rsidP="00B562E7">
      <w:pPr>
        <w:pStyle w:val="ListParagraph"/>
        <w:ind w:left="1210"/>
        <w:rPr>
          <w:i/>
          <w:sz w:val="24"/>
          <w:szCs w:val="24"/>
        </w:rPr>
      </w:pPr>
    </w:p>
    <w:p w:rsidR="00E463ED" w:rsidRPr="00451258" w:rsidRDefault="00E463ED" w:rsidP="001629E4">
      <w:pPr>
        <w:pStyle w:val="ListParagraph"/>
        <w:numPr>
          <w:ilvl w:val="1"/>
          <w:numId w:val="40"/>
        </w:numPr>
        <w:rPr>
          <w:b/>
          <w:sz w:val="24"/>
          <w:szCs w:val="24"/>
        </w:rPr>
      </w:pPr>
      <w:r w:rsidRPr="00451258">
        <w:rPr>
          <w:b/>
          <w:sz w:val="24"/>
          <w:szCs w:val="24"/>
        </w:rPr>
        <w:t>Visitors to School Sites</w:t>
      </w:r>
    </w:p>
    <w:p w:rsidR="00E463ED" w:rsidRPr="00451258" w:rsidRDefault="00E463ED" w:rsidP="001629E4">
      <w:pPr>
        <w:pStyle w:val="ListParagraph"/>
        <w:numPr>
          <w:ilvl w:val="0"/>
          <w:numId w:val="33"/>
        </w:numPr>
        <w:rPr>
          <w:sz w:val="24"/>
          <w:szCs w:val="24"/>
        </w:rPr>
      </w:pPr>
      <w:r w:rsidRPr="00451258">
        <w:rPr>
          <w:sz w:val="24"/>
          <w:szCs w:val="24"/>
        </w:rPr>
        <w:t xml:space="preserve">During the school day the main </w:t>
      </w:r>
      <w:r w:rsidR="00640921" w:rsidRPr="00451258">
        <w:rPr>
          <w:sz w:val="24"/>
          <w:szCs w:val="24"/>
        </w:rPr>
        <w:t xml:space="preserve">corridor entrance </w:t>
      </w:r>
      <w:proofErr w:type="gramStart"/>
      <w:r w:rsidR="00640921" w:rsidRPr="00451258">
        <w:rPr>
          <w:sz w:val="24"/>
          <w:szCs w:val="24"/>
        </w:rPr>
        <w:t xml:space="preserve">door  </w:t>
      </w:r>
      <w:r w:rsidR="00DA0E10" w:rsidRPr="00451258">
        <w:rPr>
          <w:sz w:val="24"/>
          <w:szCs w:val="24"/>
        </w:rPr>
        <w:t>is</w:t>
      </w:r>
      <w:proofErr w:type="gramEnd"/>
      <w:r w:rsidR="00DA0E10" w:rsidRPr="00451258">
        <w:rPr>
          <w:sz w:val="24"/>
          <w:szCs w:val="24"/>
        </w:rPr>
        <w:t xml:space="preserve"> secured </w:t>
      </w:r>
      <w:r w:rsidR="00640921" w:rsidRPr="00451258">
        <w:rPr>
          <w:sz w:val="24"/>
          <w:szCs w:val="24"/>
        </w:rPr>
        <w:t xml:space="preserve">via a key fob system. </w:t>
      </w:r>
    </w:p>
    <w:p w:rsidR="00E463ED" w:rsidRPr="00451258" w:rsidRDefault="00E463ED" w:rsidP="001629E4">
      <w:pPr>
        <w:pStyle w:val="ListParagraph"/>
        <w:numPr>
          <w:ilvl w:val="0"/>
          <w:numId w:val="33"/>
        </w:numPr>
        <w:rPr>
          <w:sz w:val="24"/>
          <w:szCs w:val="24"/>
        </w:rPr>
      </w:pPr>
      <w:r w:rsidRPr="00451258">
        <w:rPr>
          <w:sz w:val="24"/>
          <w:szCs w:val="24"/>
        </w:rPr>
        <w:t>Visitors need to ring the bell to enter the main building entrance where identification is required and confirmed</w:t>
      </w:r>
      <w:r w:rsidR="00891516" w:rsidRPr="00451258">
        <w:rPr>
          <w:sz w:val="24"/>
          <w:szCs w:val="24"/>
        </w:rPr>
        <w:t xml:space="preserve"> to a member of staff. </w:t>
      </w:r>
    </w:p>
    <w:p w:rsidR="00E463ED" w:rsidRPr="00451258" w:rsidRDefault="00E463ED" w:rsidP="001629E4">
      <w:pPr>
        <w:pStyle w:val="ListParagraph"/>
        <w:numPr>
          <w:ilvl w:val="0"/>
          <w:numId w:val="33"/>
        </w:numPr>
        <w:rPr>
          <w:sz w:val="24"/>
          <w:szCs w:val="24"/>
        </w:rPr>
      </w:pPr>
      <w:r w:rsidRPr="00451258">
        <w:rPr>
          <w:sz w:val="24"/>
          <w:szCs w:val="24"/>
        </w:rPr>
        <w:t>Visitors to the school are required to sign in using a visitor’s book, which is kept to the side of the main entrance door</w:t>
      </w:r>
      <w:r w:rsidR="00891516" w:rsidRPr="00451258">
        <w:rPr>
          <w:sz w:val="24"/>
          <w:szCs w:val="24"/>
        </w:rPr>
        <w:t xml:space="preserve">. </w:t>
      </w:r>
    </w:p>
    <w:p w:rsidR="00E463ED" w:rsidRPr="00451258" w:rsidRDefault="00E463ED" w:rsidP="00E463ED">
      <w:pPr>
        <w:pStyle w:val="ListParagraph"/>
        <w:ind w:left="1080"/>
        <w:rPr>
          <w:sz w:val="24"/>
          <w:szCs w:val="24"/>
        </w:rPr>
      </w:pPr>
    </w:p>
    <w:p w:rsidR="00E463ED" w:rsidRPr="00451258" w:rsidRDefault="00E463ED" w:rsidP="001629E4">
      <w:pPr>
        <w:pStyle w:val="ListParagraph"/>
        <w:numPr>
          <w:ilvl w:val="0"/>
          <w:numId w:val="41"/>
        </w:numPr>
        <w:rPr>
          <w:b/>
          <w:sz w:val="24"/>
          <w:szCs w:val="24"/>
        </w:rPr>
      </w:pPr>
      <w:r w:rsidRPr="00451258">
        <w:rPr>
          <w:b/>
          <w:sz w:val="24"/>
          <w:szCs w:val="24"/>
        </w:rPr>
        <w:t>Major/Minor Building Works</w:t>
      </w:r>
    </w:p>
    <w:p w:rsidR="00E463ED" w:rsidRPr="00451258" w:rsidRDefault="00891516" w:rsidP="001629E4">
      <w:pPr>
        <w:pStyle w:val="ListParagraph"/>
        <w:numPr>
          <w:ilvl w:val="0"/>
          <w:numId w:val="29"/>
        </w:numPr>
        <w:rPr>
          <w:sz w:val="24"/>
          <w:szCs w:val="24"/>
        </w:rPr>
      </w:pPr>
      <w:r w:rsidRPr="00451258">
        <w:rPr>
          <w:sz w:val="24"/>
          <w:szCs w:val="24"/>
        </w:rPr>
        <w:t xml:space="preserve">All contractors are the responsibility of HCC. </w:t>
      </w:r>
    </w:p>
    <w:p w:rsidR="002D759A" w:rsidRPr="00451258" w:rsidRDefault="002D759A" w:rsidP="002D759A">
      <w:pPr>
        <w:rPr>
          <w:b/>
          <w:sz w:val="24"/>
          <w:szCs w:val="24"/>
        </w:rPr>
      </w:pPr>
      <w:r w:rsidRPr="00451258">
        <w:rPr>
          <w:b/>
          <w:sz w:val="24"/>
          <w:szCs w:val="24"/>
        </w:rPr>
        <w:t>7.1</w:t>
      </w:r>
      <w:r w:rsidR="00982FBB" w:rsidRPr="00451258">
        <w:rPr>
          <w:b/>
          <w:sz w:val="24"/>
          <w:szCs w:val="24"/>
        </w:rPr>
        <w:t xml:space="preserve"> Good Housek</w:t>
      </w:r>
      <w:r w:rsidR="00E463ED" w:rsidRPr="00451258">
        <w:rPr>
          <w:b/>
          <w:sz w:val="24"/>
          <w:szCs w:val="24"/>
        </w:rPr>
        <w:t>eeping</w:t>
      </w:r>
    </w:p>
    <w:p w:rsidR="00E463ED" w:rsidRPr="00451258" w:rsidRDefault="00E463ED" w:rsidP="002D759A">
      <w:pPr>
        <w:ind w:left="720"/>
        <w:rPr>
          <w:sz w:val="24"/>
          <w:szCs w:val="24"/>
        </w:rPr>
      </w:pPr>
      <w:r w:rsidRPr="00451258">
        <w:rPr>
          <w:sz w:val="24"/>
          <w:szCs w:val="24"/>
        </w:rPr>
        <w:t xml:space="preserve">The staff and the Board of Directors of London Welsh School believe that the key to the successful implementation of the </w:t>
      </w:r>
      <w:proofErr w:type="gramStart"/>
      <w:r w:rsidRPr="00451258">
        <w:rPr>
          <w:sz w:val="24"/>
          <w:szCs w:val="24"/>
        </w:rPr>
        <w:t>schools</w:t>
      </w:r>
      <w:proofErr w:type="gramEnd"/>
      <w:r w:rsidRPr="00451258">
        <w:rPr>
          <w:sz w:val="24"/>
          <w:szCs w:val="24"/>
        </w:rPr>
        <w:t xml:space="preserve"> health and safety policy is good housekeeping.</w:t>
      </w:r>
    </w:p>
    <w:p w:rsidR="00E463ED" w:rsidRPr="00756E67" w:rsidRDefault="00E463ED" w:rsidP="001629E4">
      <w:pPr>
        <w:pStyle w:val="ListParagraph"/>
        <w:numPr>
          <w:ilvl w:val="0"/>
          <w:numId w:val="30"/>
        </w:numPr>
        <w:rPr>
          <w:sz w:val="24"/>
          <w:szCs w:val="24"/>
        </w:rPr>
      </w:pPr>
      <w:r w:rsidRPr="00451258">
        <w:rPr>
          <w:sz w:val="24"/>
          <w:szCs w:val="24"/>
        </w:rPr>
        <w:t xml:space="preserve">The Board of Directors and the </w:t>
      </w:r>
      <w:r w:rsidR="00640921" w:rsidRPr="00451258">
        <w:rPr>
          <w:sz w:val="24"/>
          <w:szCs w:val="24"/>
        </w:rPr>
        <w:t>Lead</w:t>
      </w:r>
      <w:r w:rsidRPr="00451258">
        <w:rPr>
          <w:sz w:val="24"/>
          <w:szCs w:val="24"/>
        </w:rPr>
        <w:t xml:space="preserve"> Teacher are responsible</w:t>
      </w:r>
      <w:r w:rsidRPr="00756E67">
        <w:rPr>
          <w:sz w:val="24"/>
          <w:szCs w:val="24"/>
        </w:rPr>
        <w:t xml:space="preserve"> for conditions in the school and have </w:t>
      </w:r>
      <w:proofErr w:type="gramStart"/>
      <w:r w:rsidRPr="00756E67">
        <w:rPr>
          <w:sz w:val="24"/>
          <w:szCs w:val="24"/>
        </w:rPr>
        <w:t>made arrangements</w:t>
      </w:r>
      <w:proofErr w:type="gramEnd"/>
      <w:r w:rsidRPr="00756E67">
        <w:rPr>
          <w:sz w:val="24"/>
          <w:szCs w:val="24"/>
        </w:rPr>
        <w:t xml:space="preserve"> for cleaning and waste disposal</w:t>
      </w:r>
    </w:p>
    <w:p w:rsidR="00E463ED" w:rsidRPr="00756E67" w:rsidRDefault="00E463ED" w:rsidP="001629E4">
      <w:pPr>
        <w:pStyle w:val="ListParagraph"/>
        <w:numPr>
          <w:ilvl w:val="0"/>
          <w:numId w:val="30"/>
        </w:numPr>
        <w:rPr>
          <w:sz w:val="24"/>
          <w:szCs w:val="24"/>
        </w:rPr>
      </w:pPr>
      <w:r w:rsidRPr="00756E67">
        <w:rPr>
          <w:sz w:val="24"/>
          <w:szCs w:val="24"/>
        </w:rPr>
        <w:t xml:space="preserve">The </w:t>
      </w:r>
      <w:r w:rsidR="00640921" w:rsidRPr="00756E67">
        <w:rPr>
          <w:sz w:val="24"/>
          <w:szCs w:val="24"/>
        </w:rPr>
        <w:t>Lead</w:t>
      </w:r>
      <w:r w:rsidRPr="00756E67">
        <w:rPr>
          <w:sz w:val="24"/>
          <w:szCs w:val="24"/>
        </w:rPr>
        <w:t xml:space="preserve"> Teacher will bring to the attention of the contractor anything within the premises, which may affect their he</w:t>
      </w:r>
      <w:r w:rsidR="00756E67">
        <w:rPr>
          <w:sz w:val="24"/>
          <w:szCs w:val="24"/>
        </w:rPr>
        <w:t xml:space="preserve">alth and safety.  </w:t>
      </w:r>
      <w:proofErr w:type="gramStart"/>
      <w:r w:rsidR="00756E67">
        <w:rPr>
          <w:sz w:val="24"/>
          <w:szCs w:val="24"/>
        </w:rPr>
        <w:t>In particular,</w:t>
      </w:r>
      <w:r w:rsidRPr="00756E67">
        <w:rPr>
          <w:sz w:val="24"/>
          <w:szCs w:val="24"/>
        </w:rPr>
        <w:t xml:space="preserve"> they</w:t>
      </w:r>
      <w:proofErr w:type="gramEnd"/>
      <w:r w:rsidRPr="00756E67">
        <w:rPr>
          <w:sz w:val="24"/>
          <w:szCs w:val="24"/>
        </w:rPr>
        <w:t xml:space="preserve"> are informed of the action to be taken in case of emergencies and the location of the </w:t>
      </w:r>
      <w:proofErr w:type="spellStart"/>
      <w:r w:rsidRPr="00756E67">
        <w:rPr>
          <w:sz w:val="24"/>
          <w:szCs w:val="24"/>
        </w:rPr>
        <w:t>fire fighting</w:t>
      </w:r>
      <w:proofErr w:type="spellEnd"/>
      <w:r w:rsidRPr="00756E67">
        <w:rPr>
          <w:sz w:val="24"/>
          <w:szCs w:val="24"/>
        </w:rPr>
        <w:t xml:space="preserve"> equipment, escape routes, alarm points and final exits</w:t>
      </w:r>
    </w:p>
    <w:p w:rsidR="00E463ED" w:rsidRDefault="00E463ED" w:rsidP="001629E4">
      <w:pPr>
        <w:pStyle w:val="ListParagraph"/>
        <w:numPr>
          <w:ilvl w:val="0"/>
          <w:numId w:val="30"/>
        </w:numPr>
        <w:rPr>
          <w:sz w:val="24"/>
          <w:szCs w:val="24"/>
        </w:rPr>
      </w:pPr>
      <w:r>
        <w:rPr>
          <w:sz w:val="24"/>
          <w:szCs w:val="24"/>
        </w:rPr>
        <w:t>All staff and pupils must take reasonable care to ensure that their workplace is kept clean and tidy as possible</w:t>
      </w:r>
    </w:p>
    <w:p w:rsidR="00317F04" w:rsidRDefault="00E463ED" w:rsidP="001629E4">
      <w:pPr>
        <w:pStyle w:val="ListParagraph"/>
        <w:numPr>
          <w:ilvl w:val="0"/>
          <w:numId w:val="30"/>
        </w:numPr>
        <w:rPr>
          <w:sz w:val="24"/>
          <w:szCs w:val="24"/>
        </w:rPr>
      </w:pPr>
      <w:r w:rsidRPr="00317F04">
        <w:rPr>
          <w:sz w:val="24"/>
          <w:szCs w:val="24"/>
        </w:rPr>
        <w:t xml:space="preserve">Rubbish bins are only used for litter, any special items of waste, such as broken glass, will be disposed of safely </w:t>
      </w:r>
    </w:p>
    <w:p w:rsidR="00E463ED" w:rsidRPr="00317F04" w:rsidRDefault="00E463ED" w:rsidP="001629E4">
      <w:pPr>
        <w:pStyle w:val="ListParagraph"/>
        <w:numPr>
          <w:ilvl w:val="0"/>
          <w:numId w:val="30"/>
        </w:numPr>
        <w:rPr>
          <w:sz w:val="24"/>
          <w:szCs w:val="24"/>
        </w:rPr>
      </w:pPr>
      <w:r w:rsidRPr="00317F04">
        <w:rPr>
          <w:sz w:val="24"/>
          <w:szCs w:val="24"/>
        </w:rPr>
        <w:t>Practical craft areas must be kept in as tidy a condition as possible</w:t>
      </w:r>
    </w:p>
    <w:p w:rsidR="00DE3EDF" w:rsidRDefault="00DE3EDF" w:rsidP="00DE3EDF">
      <w:pPr>
        <w:pStyle w:val="ListParagraph"/>
        <w:ind w:left="1080"/>
        <w:rPr>
          <w:sz w:val="24"/>
          <w:szCs w:val="24"/>
        </w:rPr>
      </w:pPr>
    </w:p>
    <w:p w:rsidR="00EB1084" w:rsidRPr="00451258" w:rsidRDefault="00EB1084" w:rsidP="001629E4">
      <w:pPr>
        <w:pStyle w:val="ListParagraph"/>
        <w:numPr>
          <w:ilvl w:val="1"/>
          <w:numId w:val="44"/>
        </w:numPr>
        <w:rPr>
          <w:b/>
          <w:sz w:val="24"/>
          <w:szCs w:val="24"/>
        </w:rPr>
      </w:pPr>
      <w:r w:rsidRPr="00DE3EDF">
        <w:rPr>
          <w:b/>
          <w:sz w:val="24"/>
          <w:szCs w:val="24"/>
        </w:rPr>
        <w:lastRenderedPageBreak/>
        <w:t xml:space="preserve">Recycling </w:t>
      </w:r>
    </w:p>
    <w:p w:rsidR="00756E67" w:rsidRPr="00451258" w:rsidRDefault="00756E67" w:rsidP="00B562E7">
      <w:pPr>
        <w:pStyle w:val="ListParagraph"/>
        <w:numPr>
          <w:ilvl w:val="0"/>
          <w:numId w:val="69"/>
        </w:numPr>
        <w:rPr>
          <w:sz w:val="24"/>
          <w:szCs w:val="24"/>
        </w:rPr>
      </w:pPr>
      <w:r w:rsidRPr="00451258">
        <w:rPr>
          <w:sz w:val="24"/>
          <w:szCs w:val="24"/>
        </w:rPr>
        <w:t xml:space="preserve">The school makes every effort to recycle materials where possible, and make use of HCC allocated recycling bins. </w:t>
      </w:r>
    </w:p>
    <w:p w:rsidR="00721EF4" w:rsidRPr="00451258" w:rsidRDefault="00721EF4" w:rsidP="00721EF4">
      <w:pPr>
        <w:pStyle w:val="ListParagraph"/>
        <w:ind w:left="360"/>
        <w:rPr>
          <w:b/>
          <w:sz w:val="24"/>
          <w:szCs w:val="24"/>
        </w:rPr>
      </w:pPr>
    </w:p>
    <w:p w:rsidR="00721EF4" w:rsidRPr="00451258" w:rsidRDefault="00EB1084" w:rsidP="001629E4">
      <w:pPr>
        <w:pStyle w:val="ListParagraph"/>
        <w:numPr>
          <w:ilvl w:val="1"/>
          <w:numId w:val="44"/>
        </w:numPr>
        <w:rPr>
          <w:b/>
          <w:i/>
          <w:sz w:val="24"/>
          <w:szCs w:val="24"/>
        </w:rPr>
      </w:pPr>
      <w:r w:rsidRPr="00451258">
        <w:rPr>
          <w:b/>
          <w:sz w:val="24"/>
          <w:szCs w:val="24"/>
        </w:rPr>
        <w:t>Building Risk Assessment</w:t>
      </w:r>
      <w:r w:rsidR="00536835" w:rsidRPr="00451258">
        <w:rPr>
          <w:b/>
          <w:sz w:val="24"/>
          <w:szCs w:val="24"/>
        </w:rPr>
        <w:t xml:space="preserve"> </w:t>
      </w:r>
      <w:r w:rsidR="00721EF4" w:rsidRPr="00451258">
        <w:rPr>
          <w:b/>
          <w:i/>
          <w:sz w:val="24"/>
          <w:szCs w:val="24"/>
        </w:rPr>
        <w:t xml:space="preserve"> </w:t>
      </w:r>
    </w:p>
    <w:p w:rsidR="00536835" w:rsidRPr="00451258" w:rsidRDefault="00536835" w:rsidP="00721EF4">
      <w:pPr>
        <w:pStyle w:val="ListParagraph"/>
        <w:ind w:left="360"/>
        <w:rPr>
          <w:sz w:val="24"/>
          <w:szCs w:val="24"/>
        </w:rPr>
      </w:pPr>
      <w:r w:rsidRPr="00451258">
        <w:rPr>
          <w:sz w:val="24"/>
          <w:szCs w:val="24"/>
        </w:rPr>
        <w:t xml:space="preserve">Risk assessments are a legal requirement under the, </w:t>
      </w:r>
      <w:r w:rsidRPr="00451258">
        <w:rPr>
          <w:i/>
          <w:sz w:val="24"/>
          <w:szCs w:val="24"/>
        </w:rPr>
        <w:t>‘Management of Health and</w:t>
      </w:r>
      <w:r w:rsidR="008D5EF2" w:rsidRPr="00451258">
        <w:rPr>
          <w:i/>
          <w:sz w:val="24"/>
          <w:szCs w:val="24"/>
        </w:rPr>
        <w:t xml:space="preserve"> Safety at Work Regulations 1999</w:t>
      </w:r>
      <w:r w:rsidRPr="00451258">
        <w:rPr>
          <w:i/>
          <w:sz w:val="24"/>
          <w:szCs w:val="24"/>
        </w:rPr>
        <w:t>’.</w:t>
      </w:r>
      <w:r w:rsidRPr="00451258">
        <w:rPr>
          <w:sz w:val="24"/>
          <w:szCs w:val="24"/>
        </w:rPr>
        <w:t xml:space="preserve"> They are used to identity hazards and calculate the related risks in the facilities, equipment, activities, procedures </w:t>
      </w:r>
      <w:r w:rsidR="00721EF4" w:rsidRPr="00451258">
        <w:rPr>
          <w:sz w:val="24"/>
          <w:szCs w:val="24"/>
        </w:rPr>
        <w:t>of the school.</w:t>
      </w:r>
    </w:p>
    <w:p w:rsidR="00721EF4" w:rsidRPr="00451258" w:rsidRDefault="00756E67" w:rsidP="00B562E7">
      <w:pPr>
        <w:pStyle w:val="ListParagraph"/>
        <w:numPr>
          <w:ilvl w:val="1"/>
          <w:numId w:val="69"/>
        </w:numPr>
        <w:rPr>
          <w:sz w:val="24"/>
          <w:szCs w:val="24"/>
        </w:rPr>
      </w:pPr>
      <w:r w:rsidRPr="00451258">
        <w:rPr>
          <w:sz w:val="24"/>
          <w:szCs w:val="24"/>
        </w:rPr>
        <w:t xml:space="preserve">The school carries out an external, internal and toilet risk assessment on an annual basis (or before should a risk be identified). </w:t>
      </w:r>
    </w:p>
    <w:p w:rsidR="00721EF4" w:rsidRPr="00451258" w:rsidRDefault="00756E67" w:rsidP="001629E4">
      <w:pPr>
        <w:pStyle w:val="ListParagraph"/>
        <w:numPr>
          <w:ilvl w:val="0"/>
          <w:numId w:val="36"/>
        </w:numPr>
        <w:rPr>
          <w:sz w:val="24"/>
          <w:szCs w:val="24"/>
        </w:rPr>
      </w:pPr>
      <w:r w:rsidRPr="00451258">
        <w:rPr>
          <w:sz w:val="24"/>
          <w:szCs w:val="24"/>
        </w:rPr>
        <w:t xml:space="preserve"> A daily check occurs of the site before 9.00 and </w:t>
      </w:r>
      <w:r w:rsidR="00536835" w:rsidRPr="00451258">
        <w:rPr>
          <w:sz w:val="24"/>
          <w:szCs w:val="24"/>
        </w:rPr>
        <w:t>a note is made of any hazards, risk or action, which should additionally be included in the revised risk assessment.  This is retained for future reference</w:t>
      </w:r>
      <w:r w:rsidR="00721EF4" w:rsidRPr="00451258">
        <w:rPr>
          <w:sz w:val="24"/>
          <w:szCs w:val="24"/>
        </w:rPr>
        <w:t>.</w:t>
      </w:r>
      <w:r w:rsidR="00536835" w:rsidRPr="00451258">
        <w:rPr>
          <w:sz w:val="24"/>
          <w:szCs w:val="24"/>
        </w:rPr>
        <w:t xml:space="preserve"> </w:t>
      </w:r>
    </w:p>
    <w:p w:rsidR="00EB1084" w:rsidRPr="00451258" w:rsidRDefault="00EB1084" w:rsidP="001629E4">
      <w:pPr>
        <w:pStyle w:val="ListParagraph"/>
        <w:numPr>
          <w:ilvl w:val="0"/>
          <w:numId w:val="36"/>
        </w:numPr>
        <w:rPr>
          <w:sz w:val="24"/>
          <w:szCs w:val="24"/>
        </w:rPr>
      </w:pPr>
      <w:r w:rsidRPr="00451258">
        <w:rPr>
          <w:sz w:val="24"/>
          <w:szCs w:val="24"/>
        </w:rPr>
        <w:t xml:space="preserve">A </w:t>
      </w:r>
      <w:r w:rsidR="00756E67" w:rsidRPr="00451258">
        <w:rPr>
          <w:sz w:val="24"/>
          <w:szCs w:val="24"/>
        </w:rPr>
        <w:t xml:space="preserve">risk </w:t>
      </w:r>
      <w:r w:rsidRPr="00451258">
        <w:rPr>
          <w:sz w:val="24"/>
          <w:szCs w:val="24"/>
        </w:rPr>
        <w:t>assessment survey of all premises, methods of work and all school-sponsored activities is conducted termly</w:t>
      </w:r>
    </w:p>
    <w:p w:rsidR="00EB1084" w:rsidRDefault="00EB1084" w:rsidP="001629E4">
      <w:pPr>
        <w:pStyle w:val="ListParagraph"/>
        <w:numPr>
          <w:ilvl w:val="0"/>
          <w:numId w:val="36"/>
        </w:numPr>
        <w:rPr>
          <w:sz w:val="24"/>
          <w:szCs w:val="24"/>
        </w:rPr>
      </w:pPr>
      <w:r>
        <w:rPr>
          <w:sz w:val="24"/>
          <w:szCs w:val="24"/>
        </w:rPr>
        <w:t>These assessments will be carried out by members of the health and safety committee</w:t>
      </w:r>
    </w:p>
    <w:p w:rsidR="00EB1084" w:rsidRDefault="00EB1084" w:rsidP="001629E4">
      <w:pPr>
        <w:pStyle w:val="ListParagraph"/>
        <w:numPr>
          <w:ilvl w:val="0"/>
          <w:numId w:val="36"/>
        </w:numPr>
        <w:rPr>
          <w:sz w:val="24"/>
          <w:szCs w:val="24"/>
        </w:rPr>
      </w:pPr>
      <w:r>
        <w:rPr>
          <w:sz w:val="24"/>
          <w:szCs w:val="24"/>
        </w:rPr>
        <w:t>The risk assessment will be in writing and will identify all defects and deficiencies, together with the necessary remedial action or risk control measures</w:t>
      </w:r>
    </w:p>
    <w:p w:rsidR="00EB1084" w:rsidRPr="00451258" w:rsidRDefault="00EB1084" w:rsidP="00756E67">
      <w:pPr>
        <w:pStyle w:val="ListParagraph"/>
        <w:numPr>
          <w:ilvl w:val="0"/>
          <w:numId w:val="36"/>
        </w:numPr>
        <w:rPr>
          <w:sz w:val="24"/>
          <w:szCs w:val="24"/>
        </w:rPr>
      </w:pPr>
      <w:r>
        <w:rPr>
          <w:sz w:val="24"/>
          <w:szCs w:val="24"/>
        </w:rPr>
        <w:t xml:space="preserve">The result </w:t>
      </w:r>
      <w:r w:rsidRPr="00451258">
        <w:rPr>
          <w:sz w:val="24"/>
          <w:szCs w:val="24"/>
        </w:rPr>
        <w:t>of the survey will be reported to the Board of Directors</w:t>
      </w:r>
      <w:r w:rsidR="00756E67" w:rsidRPr="00451258">
        <w:rPr>
          <w:sz w:val="24"/>
          <w:szCs w:val="24"/>
        </w:rPr>
        <w:t xml:space="preserve">. The Board of Directors agenda contains a Health and Safety item where any concerns are reported. </w:t>
      </w:r>
    </w:p>
    <w:p w:rsidR="00721EF4" w:rsidRPr="00451258" w:rsidRDefault="00721EF4" w:rsidP="00721EF4">
      <w:pPr>
        <w:pStyle w:val="ListParagraph"/>
        <w:ind w:left="1080"/>
        <w:rPr>
          <w:sz w:val="24"/>
          <w:szCs w:val="24"/>
        </w:rPr>
      </w:pPr>
    </w:p>
    <w:p w:rsidR="00EB1084" w:rsidRPr="00451258" w:rsidRDefault="00317F04" w:rsidP="001629E4">
      <w:pPr>
        <w:pStyle w:val="ListParagraph"/>
        <w:numPr>
          <w:ilvl w:val="0"/>
          <w:numId w:val="41"/>
        </w:numPr>
        <w:rPr>
          <w:b/>
          <w:sz w:val="24"/>
          <w:szCs w:val="24"/>
        </w:rPr>
      </w:pPr>
      <w:r w:rsidRPr="00451258">
        <w:rPr>
          <w:b/>
          <w:sz w:val="24"/>
          <w:szCs w:val="24"/>
        </w:rPr>
        <w:t xml:space="preserve"> </w:t>
      </w:r>
      <w:r w:rsidRPr="00451258">
        <w:rPr>
          <w:b/>
          <w:sz w:val="24"/>
          <w:szCs w:val="24"/>
        </w:rPr>
        <w:tab/>
      </w:r>
      <w:r w:rsidR="00EB1084" w:rsidRPr="00451258">
        <w:rPr>
          <w:b/>
          <w:sz w:val="24"/>
          <w:szCs w:val="24"/>
        </w:rPr>
        <w:t xml:space="preserve">Water Supply </w:t>
      </w:r>
    </w:p>
    <w:p w:rsidR="00756E67" w:rsidRPr="00451258" w:rsidRDefault="00756E67" w:rsidP="00B562E7">
      <w:pPr>
        <w:pStyle w:val="ListParagraph"/>
        <w:numPr>
          <w:ilvl w:val="0"/>
          <w:numId w:val="70"/>
        </w:numPr>
        <w:rPr>
          <w:sz w:val="24"/>
          <w:szCs w:val="24"/>
        </w:rPr>
      </w:pPr>
      <w:r w:rsidRPr="00451258">
        <w:rPr>
          <w:sz w:val="24"/>
          <w:szCs w:val="24"/>
        </w:rPr>
        <w:t xml:space="preserve">This is the responsibility of HCC. </w:t>
      </w:r>
    </w:p>
    <w:p w:rsidR="00EB1084" w:rsidRPr="00451258" w:rsidRDefault="00EB1084" w:rsidP="00EB1084">
      <w:pPr>
        <w:rPr>
          <w:b/>
          <w:sz w:val="24"/>
          <w:szCs w:val="24"/>
        </w:rPr>
      </w:pPr>
      <w:r w:rsidRPr="00451258">
        <w:rPr>
          <w:b/>
          <w:sz w:val="24"/>
          <w:szCs w:val="24"/>
        </w:rPr>
        <w:t>8.1</w:t>
      </w:r>
      <w:r w:rsidR="00317F04" w:rsidRPr="00451258">
        <w:rPr>
          <w:b/>
          <w:sz w:val="24"/>
          <w:szCs w:val="24"/>
        </w:rPr>
        <w:t xml:space="preserve"> </w:t>
      </w:r>
      <w:r w:rsidR="00317F04" w:rsidRPr="00451258">
        <w:rPr>
          <w:b/>
          <w:sz w:val="24"/>
          <w:szCs w:val="24"/>
        </w:rPr>
        <w:tab/>
      </w:r>
      <w:r w:rsidRPr="00451258">
        <w:rPr>
          <w:b/>
          <w:sz w:val="24"/>
          <w:szCs w:val="24"/>
        </w:rPr>
        <w:t>Hygiene</w:t>
      </w:r>
    </w:p>
    <w:p w:rsidR="00EB1084" w:rsidRPr="00451258" w:rsidRDefault="00EB1084" w:rsidP="001629E4">
      <w:pPr>
        <w:pStyle w:val="ListParagraph"/>
        <w:numPr>
          <w:ilvl w:val="0"/>
          <w:numId w:val="34"/>
        </w:numPr>
        <w:rPr>
          <w:sz w:val="24"/>
          <w:szCs w:val="24"/>
        </w:rPr>
      </w:pPr>
      <w:r w:rsidRPr="00451258">
        <w:rPr>
          <w:sz w:val="24"/>
          <w:szCs w:val="24"/>
        </w:rPr>
        <w:t>Pupils at the school are taught about the importance of good hygiene when performing activi</w:t>
      </w:r>
      <w:r w:rsidR="00756E67" w:rsidRPr="00451258">
        <w:rPr>
          <w:sz w:val="24"/>
          <w:szCs w:val="24"/>
        </w:rPr>
        <w:t xml:space="preserve">ties such as cooking, craft, and using toilet facilities. </w:t>
      </w:r>
    </w:p>
    <w:p w:rsidR="00EB1084" w:rsidRPr="00451258" w:rsidRDefault="00EB1084" w:rsidP="001629E4">
      <w:pPr>
        <w:pStyle w:val="ListParagraph"/>
        <w:numPr>
          <w:ilvl w:val="0"/>
          <w:numId w:val="34"/>
        </w:numPr>
        <w:rPr>
          <w:sz w:val="24"/>
          <w:szCs w:val="24"/>
        </w:rPr>
      </w:pPr>
      <w:r w:rsidRPr="00451258">
        <w:rPr>
          <w:sz w:val="24"/>
          <w:szCs w:val="24"/>
        </w:rPr>
        <w:t>The school also participates in, and promotes initiatives from the HSE on good hygiene</w:t>
      </w:r>
    </w:p>
    <w:p w:rsidR="00EB1084" w:rsidRPr="00451258" w:rsidRDefault="00EB1084" w:rsidP="001629E4">
      <w:pPr>
        <w:pStyle w:val="ListParagraph"/>
        <w:numPr>
          <w:ilvl w:val="0"/>
          <w:numId w:val="34"/>
        </w:numPr>
        <w:rPr>
          <w:sz w:val="24"/>
          <w:szCs w:val="24"/>
        </w:rPr>
      </w:pPr>
      <w:r w:rsidRPr="00451258">
        <w:rPr>
          <w:sz w:val="24"/>
          <w:szCs w:val="24"/>
        </w:rPr>
        <w:t>Notices reminding both staff and pupils to wash their hands can be found in the relevant places</w:t>
      </w:r>
      <w:r w:rsidR="00756E67" w:rsidRPr="00451258">
        <w:rPr>
          <w:sz w:val="24"/>
          <w:szCs w:val="24"/>
        </w:rPr>
        <w:t xml:space="preserve">. </w:t>
      </w:r>
    </w:p>
    <w:p w:rsidR="00EB1084" w:rsidRPr="00451258" w:rsidRDefault="00EB1084" w:rsidP="001629E4">
      <w:pPr>
        <w:pStyle w:val="ListParagraph"/>
        <w:numPr>
          <w:ilvl w:val="0"/>
          <w:numId w:val="34"/>
        </w:numPr>
        <w:rPr>
          <w:sz w:val="24"/>
          <w:szCs w:val="24"/>
        </w:rPr>
      </w:pPr>
      <w:r w:rsidRPr="00451258">
        <w:rPr>
          <w:sz w:val="24"/>
          <w:szCs w:val="24"/>
        </w:rPr>
        <w:t>The staff promote good hygiene by setting clear examples and ensuring that the children understand the importance of washin</w:t>
      </w:r>
      <w:r w:rsidR="00756E67" w:rsidRPr="00451258">
        <w:rPr>
          <w:sz w:val="24"/>
          <w:szCs w:val="24"/>
        </w:rPr>
        <w:t xml:space="preserve">g their hands before eating and after using the toilets. </w:t>
      </w:r>
    </w:p>
    <w:p w:rsidR="00EB1084" w:rsidRPr="00451258" w:rsidRDefault="00EB1084" w:rsidP="00EB1084">
      <w:pPr>
        <w:rPr>
          <w:b/>
          <w:sz w:val="24"/>
          <w:szCs w:val="24"/>
        </w:rPr>
      </w:pPr>
      <w:r w:rsidRPr="00451258">
        <w:rPr>
          <w:b/>
          <w:sz w:val="24"/>
          <w:szCs w:val="24"/>
        </w:rPr>
        <w:t>8.2</w:t>
      </w:r>
      <w:r w:rsidR="00721EF4" w:rsidRPr="00451258">
        <w:rPr>
          <w:b/>
          <w:sz w:val="24"/>
          <w:szCs w:val="24"/>
        </w:rPr>
        <w:tab/>
      </w:r>
      <w:r w:rsidRPr="00451258">
        <w:rPr>
          <w:b/>
          <w:sz w:val="24"/>
          <w:szCs w:val="24"/>
        </w:rPr>
        <w:t xml:space="preserve"> Drinking Water</w:t>
      </w:r>
      <w:r w:rsidR="004268F1" w:rsidRPr="00451258">
        <w:rPr>
          <w:b/>
          <w:sz w:val="24"/>
          <w:szCs w:val="24"/>
        </w:rPr>
        <w:t xml:space="preserve"> </w:t>
      </w:r>
    </w:p>
    <w:p w:rsidR="00756E67" w:rsidRPr="00451258" w:rsidRDefault="00756E67" w:rsidP="00B562E7">
      <w:pPr>
        <w:pStyle w:val="ListParagraph"/>
        <w:numPr>
          <w:ilvl w:val="0"/>
          <w:numId w:val="71"/>
        </w:numPr>
        <w:rPr>
          <w:sz w:val="24"/>
          <w:szCs w:val="24"/>
        </w:rPr>
      </w:pPr>
      <w:r w:rsidRPr="00451258">
        <w:rPr>
          <w:sz w:val="24"/>
          <w:szCs w:val="24"/>
        </w:rPr>
        <w:t xml:space="preserve">An external contractor supplies bottled water for the water cooler </w:t>
      </w:r>
      <w:r w:rsidR="006A5B5E" w:rsidRPr="00451258">
        <w:rPr>
          <w:sz w:val="24"/>
          <w:szCs w:val="24"/>
        </w:rPr>
        <w:t xml:space="preserve">in the corridor, </w:t>
      </w:r>
      <w:r w:rsidRPr="00451258">
        <w:rPr>
          <w:sz w:val="24"/>
          <w:szCs w:val="24"/>
        </w:rPr>
        <w:t xml:space="preserve">to which pupils have all day access. Contractors maintain equipment. </w:t>
      </w:r>
    </w:p>
    <w:p w:rsidR="00756E67" w:rsidRPr="00451258" w:rsidRDefault="00756E67" w:rsidP="00B562E7">
      <w:pPr>
        <w:pStyle w:val="ListParagraph"/>
        <w:numPr>
          <w:ilvl w:val="0"/>
          <w:numId w:val="71"/>
        </w:numPr>
        <w:rPr>
          <w:sz w:val="24"/>
          <w:szCs w:val="24"/>
        </w:rPr>
      </w:pPr>
      <w:r w:rsidRPr="00451258">
        <w:rPr>
          <w:sz w:val="24"/>
          <w:szCs w:val="24"/>
        </w:rPr>
        <w:t xml:space="preserve">Staff are reminded of manual handling procedures when changing 19 litre bottles.  </w:t>
      </w:r>
    </w:p>
    <w:p w:rsidR="00EA21D3" w:rsidRPr="00451258" w:rsidRDefault="00EB1084" w:rsidP="00EB1084">
      <w:pPr>
        <w:rPr>
          <w:b/>
          <w:sz w:val="24"/>
          <w:szCs w:val="24"/>
        </w:rPr>
      </w:pPr>
      <w:r w:rsidRPr="00451258">
        <w:rPr>
          <w:b/>
          <w:sz w:val="24"/>
          <w:szCs w:val="24"/>
        </w:rPr>
        <w:t>8.3</w:t>
      </w:r>
      <w:r w:rsidR="00721EF4" w:rsidRPr="00451258">
        <w:rPr>
          <w:b/>
          <w:sz w:val="24"/>
          <w:szCs w:val="24"/>
        </w:rPr>
        <w:tab/>
      </w:r>
      <w:r w:rsidRPr="00451258">
        <w:rPr>
          <w:b/>
          <w:sz w:val="24"/>
          <w:szCs w:val="24"/>
        </w:rPr>
        <w:t xml:space="preserve"> Toilet and Washing Facilities</w:t>
      </w:r>
    </w:p>
    <w:p w:rsidR="00EB1084" w:rsidRPr="00451258" w:rsidRDefault="006A5B5E" w:rsidP="00B562E7">
      <w:pPr>
        <w:pStyle w:val="ListParagraph"/>
        <w:numPr>
          <w:ilvl w:val="0"/>
          <w:numId w:val="67"/>
        </w:numPr>
        <w:rPr>
          <w:sz w:val="24"/>
          <w:szCs w:val="24"/>
        </w:rPr>
      </w:pPr>
      <w:r w:rsidRPr="00451258">
        <w:rPr>
          <w:sz w:val="24"/>
          <w:szCs w:val="24"/>
        </w:rPr>
        <w:lastRenderedPageBreak/>
        <w:t>Refer to t</w:t>
      </w:r>
      <w:r w:rsidR="00F26D9B" w:rsidRPr="00451258">
        <w:rPr>
          <w:sz w:val="24"/>
          <w:szCs w:val="24"/>
        </w:rPr>
        <w:t>oilet</w:t>
      </w:r>
      <w:r w:rsidR="00EA21D3" w:rsidRPr="00451258">
        <w:rPr>
          <w:sz w:val="24"/>
          <w:szCs w:val="24"/>
        </w:rPr>
        <w:t xml:space="preserve"> Risk A</w:t>
      </w:r>
      <w:r w:rsidR="007831A9" w:rsidRPr="00451258">
        <w:rPr>
          <w:sz w:val="24"/>
          <w:szCs w:val="24"/>
        </w:rPr>
        <w:t>ssessment</w:t>
      </w:r>
      <w:r w:rsidR="00EA21D3" w:rsidRPr="00451258">
        <w:rPr>
          <w:sz w:val="24"/>
          <w:szCs w:val="24"/>
        </w:rPr>
        <w:t xml:space="preserve"> </w:t>
      </w:r>
      <w:r w:rsidR="00756E67" w:rsidRPr="00451258">
        <w:rPr>
          <w:sz w:val="24"/>
          <w:szCs w:val="24"/>
        </w:rPr>
        <w:t xml:space="preserve">and our Toilet Procedure Policy. </w:t>
      </w:r>
    </w:p>
    <w:p w:rsidR="00EB1084" w:rsidRPr="00451258" w:rsidRDefault="00EB1084" w:rsidP="00EB1084">
      <w:pPr>
        <w:rPr>
          <w:b/>
          <w:sz w:val="24"/>
          <w:szCs w:val="24"/>
        </w:rPr>
      </w:pPr>
      <w:r w:rsidRPr="00451258">
        <w:rPr>
          <w:b/>
          <w:sz w:val="24"/>
          <w:szCs w:val="24"/>
        </w:rPr>
        <w:t>8.4</w:t>
      </w:r>
      <w:r w:rsidR="00721EF4" w:rsidRPr="00451258">
        <w:rPr>
          <w:b/>
          <w:sz w:val="24"/>
          <w:szCs w:val="24"/>
        </w:rPr>
        <w:tab/>
      </w:r>
      <w:r w:rsidRPr="00451258">
        <w:rPr>
          <w:b/>
          <w:sz w:val="24"/>
          <w:szCs w:val="24"/>
        </w:rPr>
        <w:t xml:space="preserve"> Disabled Toilet Facilities</w:t>
      </w:r>
    </w:p>
    <w:p w:rsidR="00EA21D3" w:rsidRPr="00451258" w:rsidRDefault="007F1B04" w:rsidP="00B562E7">
      <w:pPr>
        <w:pStyle w:val="ListParagraph"/>
        <w:numPr>
          <w:ilvl w:val="0"/>
          <w:numId w:val="67"/>
        </w:numPr>
        <w:rPr>
          <w:sz w:val="24"/>
          <w:szCs w:val="24"/>
        </w:rPr>
      </w:pPr>
      <w:r w:rsidRPr="00451258">
        <w:rPr>
          <w:sz w:val="24"/>
          <w:szCs w:val="24"/>
        </w:rPr>
        <w:t xml:space="preserve">A disabled toilet/shower facility is available on the ground floor. Refer also to 3 Year </w:t>
      </w:r>
      <w:r w:rsidR="00EA21D3" w:rsidRPr="00451258">
        <w:rPr>
          <w:sz w:val="24"/>
          <w:szCs w:val="24"/>
        </w:rPr>
        <w:t xml:space="preserve">Accessibility Plan. </w:t>
      </w:r>
    </w:p>
    <w:p w:rsidR="00EB1084" w:rsidRPr="00451258" w:rsidRDefault="00EB1084" w:rsidP="00EB1084">
      <w:pPr>
        <w:rPr>
          <w:b/>
          <w:sz w:val="24"/>
          <w:szCs w:val="24"/>
        </w:rPr>
      </w:pPr>
      <w:r w:rsidRPr="00451258">
        <w:rPr>
          <w:b/>
          <w:sz w:val="24"/>
          <w:szCs w:val="24"/>
        </w:rPr>
        <w:t xml:space="preserve">9.0 </w:t>
      </w:r>
      <w:r w:rsidR="00721EF4" w:rsidRPr="00451258">
        <w:rPr>
          <w:b/>
          <w:sz w:val="24"/>
          <w:szCs w:val="24"/>
        </w:rPr>
        <w:tab/>
      </w:r>
      <w:r w:rsidRPr="00451258">
        <w:rPr>
          <w:b/>
          <w:sz w:val="24"/>
          <w:szCs w:val="24"/>
        </w:rPr>
        <w:t>Outside Play Areas and Sports Ground</w:t>
      </w:r>
      <w:r w:rsidR="0086251D" w:rsidRPr="00451258">
        <w:rPr>
          <w:b/>
          <w:sz w:val="24"/>
          <w:szCs w:val="24"/>
        </w:rPr>
        <w:t>s</w:t>
      </w:r>
    </w:p>
    <w:p w:rsidR="0086251D" w:rsidRPr="00451258" w:rsidRDefault="00D33944" w:rsidP="00B562E7">
      <w:pPr>
        <w:pStyle w:val="ListParagraph"/>
        <w:numPr>
          <w:ilvl w:val="0"/>
          <w:numId w:val="67"/>
        </w:numPr>
        <w:rPr>
          <w:sz w:val="24"/>
          <w:szCs w:val="24"/>
        </w:rPr>
      </w:pPr>
      <w:r w:rsidRPr="00451258">
        <w:rPr>
          <w:sz w:val="24"/>
          <w:szCs w:val="24"/>
        </w:rPr>
        <w:t xml:space="preserve">See External Risk Assessment. </w:t>
      </w:r>
    </w:p>
    <w:p w:rsidR="00287263" w:rsidRPr="00451258" w:rsidRDefault="00721EF4" w:rsidP="00721EF4">
      <w:pPr>
        <w:ind w:left="720" w:hanging="720"/>
        <w:rPr>
          <w:b/>
          <w:sz w:val="24"/>
          <w:szCs w:val="24"/>
        </w:rPr>
      </w:pPr>
      <w:r w:rsidRPr="00451258">
        <w:rPr>
          <w:b/>
          <w:sz w:val="24"/>
          <w:szCs w:val="24"/>
        </w:rPr>
        <w:t>10</w:t>
      </w:r>
      <w:r w:rsidR="00EB1084" w:rsidRPr="00451258">
        <w:rPr>
          <w:b/>
          <w:sz w:val="24"/>
          <w:szCs w:val="24"/>
        </w:rPr>
        <w:t>.0</w:t>
      </w:r>
      <w:r w:rsidRPr="00451258">
        <w:rPr>
          <w:b/>
          <w:sz w:val="24"/>
          <w:szCs w:val="24"/>
        </w:rPr>
        <w:tab/>
      </w:r>
      <w:r w:rsidR="00EB1084" w:rsidRPr="00451258">
        <w:rPr>
          <w:b/>
          <w:sz w:val="24"/>
          <w:szCs w:val="24"/>
        </w:rPr>
        <w:t xml:space="preserve"> </w:t>
      </w:r>
      <w:r w:rsidR="00287263" w:rsidRPr="00451258">
        <w:rPr>
          <w:b/>
          <w:sz w:val="24"/>
          <w:szCs w:val="24"/>
        </w:rPr>
        <w:t>Educational Visits/Out of School Visits</w:t>
      </w:r>
      <w:r w:rsidRPr="00451258">
        <w:rPr>
          <w:b/>
          <w:sz w:val="24"/>
          <w:szCs w:val="24"/>
        </w:rPr>
        <w:t xml:space="preserve"> </w:t>
      </w:r>
    </w:p>
    <w:p w:rsidR="00287263" w:rsidRPr="00451258" w:rsidRDefault="0093138D" w:rsidP="001629E4">
      <w:pPr>
        <w:pStyle w:val="ListParagraph"/>
        <w:numPr>
          <w:ilvl w:val="0"/>
          <w:numId w:val="27"/>
        </w:numPr>
        <w:rPr>
          <w:sz w:val="24"/>
          <w:szCs w:val="24"/>
        </w:rPr>
      </w:pPr>
      <w:r w:rsidRPr="00451258">
        <w:rPr>
          <w:sz w:val="24"/>
          <w:szCs w:val="24"/>
        </w:rPr>
        <w:t>Parental p</w:t>
      </w:r>
      <w:r w:rsidR="00287263" w:rsidRPr="00451258">
        <w:rPr>
          <w:sz w:val="24"/>
          <w:szCs w:val="24"/>
        </w:rPr>
        <w:t xml:space="preserve">ermission </w:t>
      </w:r>
      <w:r w:rsidRPr="00451258">
        <w:rPr>
          <w:sz w:val="24"/>
          <w:szCs w:val="24"/>
        </w:rPr>
        <w:t xml:space="preserve">is required for all trips and visits. </w:t>
      </w:r>
    </w:p>
    <w:p w:rsidR="00287263" w:rsidRPr="00451258" w:rsidRDefault="00287263" w:rsidP="001629E4">
      <w:pPr>
        <w:pStyle w:val="ListParagraph"/>
        <w:numPr>
          <w:ilvl w:val="0"/>
          <w:numId w:val="27"/>
        </w:numPr>
        <w:rPr>
          <w:sz w:val="24"/>
          <w:szCs w:val="24"/>
        </w:rPr>
      </w:pPr>
      <w:r w:rsidRPr="00451258">
        <w:rPr>
          <w:sz w:val="24"/>
          <w:szCs w:val="24"/>
        </w:rPr>
        <w:t>The ne</w:t>
      </w:r>
      <w:r w:rsidR="0093138D" w:rsidRPr="00451258">
        <w:rPr>
          <w:sz w:val="24"/>
          <w:szCs w:val="24"/>
        </w:rPr>
        <w:t xml:space="preserve">cessary risk assessments are </w:t>
      </w:r>
      <w:r w:rsidRPr="00451258">
        <w:rPr>
          <w:sz w:val="24"/>
          <w:szCs w:val="24"/>
        </w:rPr>
        <w:t>carried out</w:t>
      </w:r>
      <w:r w:rsidR="0093138D" w:rsidRPr="00451258">
        <w:rPr>
          <w:sz w:val="24"/>
          <w:szCs w:val="24"/>
        </w:rPr>
        <w:t xml:space="preserve"> and recorded in a risk assessment template. </w:t>
      </w:r>
      <w:r w:rsidRPr="00451258">
        <w:rPr>
          <w:sz w:val="24"/>
          <w:szCs w:val="24"/>
        </w:rPr>
        <w:t xml:space="preserve"> (see </w:t>
      </w:r>
      <w:r w:rsidR="00E52D73" w:rsidRPr="00451258">
        <w:rPr>
          <w:sz w:val="24"/>
          <w:szCs w:val="24"/>
        </w:rPr>
        <w:t>A</w:t>
      </w:r>
      <w:r w:rsidRPr="00451258">
        <w:rPr>
          <w:sz w:val="24"/>
          <w:szCs w:val="24"/>
        </w:rPr>
        <w:t>ppendix</w:t>
      </w:r>
      <w:r w:rsidR="005B57FA" w:rsidRPr="00451258">
        <w:rPr>
          <w:sz w:val="24"/>
          <w:szCs w:val="24"/>
        </w:rPr>
        <w:t xml:space="preserve"> C)</w:t>
      </w:r>
    </w:p>
    <w:p w:rsidR="00287263" w:rsidRPr="00451258" w:rsidRDefault="00287263" w:rsidP="001629E4">
      <w:pPr>
        <w:pStyle w:val="ListParagraph"/>
        <w:numPr>
          <w:ilvl w:val="0"/>
          <w:numId w:val="27"/>
        </w:numPr>
        <w:rPr>
          <w:sz w:val="24"/>
          <w:szCs w:val="24"/>
        </w:rPr>
      </w:pPr>
      <w:r w:rsidRPr="00451258">
        <w:rPr>
          <w:sz w:val="24"/>
          <w:szCs w:val="24"/>
        </w:rPr>
        <w:t xml:space="preserve">When on a trip a member of the staff will have a list of </w:t>
      </w:r>
      <w:r w:rsidR="0093138D" w:rsidRPr="00451258">
        <w:rPr>
          <w:sz w:val="24"/>
          <w:szCs w:val="24"/>
        </w:rPr>
        <w:t xml:space="preserve">parental contact numbers for each pupil and the school mobile phone. </w:t>
      </w:r>
    </w:p>
    <w:p w:rsidR="00EB1084" w:rsidRPr="00451258" w:rsidRDefault="0093138D" w:rsidP="0093138D">
      <w:pPr>
        <w:pStyle w:val="ListParagraph"/>
        <w:numPr>
          <w:ilvl w:val="0"/>
          <w:numId w:val="27"/>
        </w:numPr>
        <w:rPr>
          <w:sz w:val="24"/>
          <w:szCs w:val="24"/>
        </w:rPr>
      </w:pPr>
      <w:r w:rsidRPr="00451258">
        <w:rPr>
          <w:sz w:val="24"/>
          <w:szCs w:val="24"/>
        </w:rPr>
        <w:t xml:space="preserve">A qualified first aider will accompany the trip with the first aid emergency pack.  </w:t>
      </w:r>
    </w:p>
    <w:p w:rsidR="00043AFA" w:rsidRPr="00451258" w:rsidRDefault="0093138D" w:rsidP="00043AFA">
      <w:pPr>
        <w:pStyle w:val="ListParagraph"/>
        <w:numPr>
          <w:ilvl w:val="0"/>
          <w:numId w:val="27"/>
        </w:numPr>
        <w:rPr>
          <w:sz w:val="24"/>
          <w:szCs w:val="24"/>
        </w:rPr>
      </w:pPr>
      <w:r w:rsidRPr="00451258">
        <w:rPr>
          <w:sz w:val="24"/>
          <w:szCs w:val="24"/>
        </w:rPr>
        <w:t xml:space="preserve">All pupils must wear high visibility jackets </w:t>
      </w:r>
      <w:proofErr w:type="gramStart"/>
      <w:r w:rsidRPr="00451258">
        <w:rPr>
          <w:sz w:val="24"/>
          <w:szCs w:val="24"/>
        </w:rPr>
        <w:t>at all times</w:t>
      </w:r>
      <w:proofErr w:type="gramEnd"/>
      <w:r w:rsidRPr="00451258">
        <w:rPr>
          <w:sz w:val="24"/>
          <w:szCs w:val="24"/>
        </w:rPr>
        <w:t>.</w:t>
      </w:r>
    </w:p>
    <w:p w:rsidR="00344B5B" w:rsidRPr="00451258" w:rsidRDefault="00344B5B" w:rsidP="001629E4">
      <w:pPr>
        <w:pStyle w:val="ListParagraph"/>
        <w:numPr>
          <w:ilvl w:val="0"/>
          <w:numId w:val="28"/>
        </w:numPr>
        <w:rPr>
          <w:sz w:val="24"/>
          <w:szCs w:val="24"/>
        </w:rPr>
      </w:pPr>
      <w:r w:rsidRPr="00451258">
        <w:rPr>
          <w:sz w:val="24"/>
          <w:szCs w:val="24"/>
        </w:rPr>
        <w:t>It is the responsibility of party leaders to be aware of any possible hazards in locations, which may be visited.  A preliminary visit to the location may assist in identifying and heightening awareness of any possible hazards</w:t>
      </w:r>
      <w:r w:rsidR="00043AFA" w:rsidRPr="00451258">
        <w:rPr>
          <w:sz w:val="24"/>
          <w:szCs w:val="24"/>
        </w:rPr>
        <w:t xml:space="preserve">. </w:t>
      </w:r>
    </w:p>
    <w:p w:rsidR="00857D82" w:rsidRPr="00451258" w:rsidRDefault="00EB1084" w:rsidP="00EB1084">
      <w:pPr>
        <w:rPr>
          <w:b/>
          <w:sz w:val="24"/>
          <w:szCs w:val="24"/>
        </w:rPr>
      </w:pPr>
      <w:r w:rsidRPr="00451258">
        <w:rPr>
          <w:b/>
          <w:sz w:val="24"/>
          <w:szCs w:val="24"/>
        </w:rPr>
        <w:t>1</w:t>
      </w:r>
      <w:r w:rsidR="008C31F5" w:rsidRPr="00451258">
        <w:rPr>
          <w:b/>
          <w:sz w:val="24"/>
          <w:szCs w:val="24"/>
        </w:rPr>
        <w:t>1</w:t>
      </w:r>
      <w:r w:rsidRPr="00451258">
        <w:rPr>
          <w:b/>
          <w:sz w:val="24"/>
          <w:szCs w:val="24"/>
        </w:rPr>
        <w:t>.0</w:t>
      </w:r>
      <w:r w:rsidRPr="00451258">
        <w:rPr>
          <w:b/>
          <w:sz w:val="24"/>
          <w:szCs w:val="24"/>
        </w:rPr>
        <w:tab/>
      </w:r>
      <w:r w:rsidR="00857D82" w:rsidRPr="00451258">
        <w:rPr>
          <w:b/>
          <w:sz w:val="24"/>
          <w:szCs w:val="24"/>
        </w:rPr>
        <w:t>Disability/Special Educational Needs</w:t>
      </w:r>
    </w:p>
    <w:p w:rsidR="00EB1084" w:rsidRPr="00451258" w:rsidRDefault="006A5B5E" w:rsidP="00B562E7">
      <w:pPr>
        <w:pStyle w:val="ListParagraph"/>
        <w:numPr>
          <w:ilvl w:val="0"/>
          <w:numId w:val="52"/>
        </w:numPr>
        <w:rPr>
          <w:sz w:val="24"/>
          <w:szCs w:val="24"/>
        </w:rPr>
      </w:pPr>
      <w:r w:rsidRPr="00451258">
        <w:rPr>
          <w:sz w:val="24"/>
          <w:szCs w:val="24"/>
        </w:rPr>
        <w:t xml:space="preserve">Refer to </w:t>
      </w:r>
      <w:r w:rsidR="004268F1" w:rsidRPr="00451258">
        <w:rPr>
          <w:sz w:val="24"/>
          <w:szCs w:val="24"/>
        </w:rPr>
        <w:t>3 Year Accessibility Plan</w:t>
      </w:r>
      <w:r w:rsidR="005B57FA" w:rsidRPr="00451258">
        <w:rPr>
          <w:sz w:val="24"/>
          <w:szCs w:val="24"/>
        </w:rPr>
        <w:t>/ Special Educational Needs and Disability Policy</w:t>
      </w:r>
      <w:r w:rsidR="004268F1" w:rsidRPr="00451258">
        <w:rPr>
          <w:sz w:val="24"/>
          <w:szCs w:val="24"/>
        </w:rPr>
        <w:t xml:space="preserve"> for further information. </w:t>
      </w:r>
    </w:p>
    <w:p w:rsidR="00857D82" w:rsidRPr="00451258" w:rsidRDefault="00EB1084" w:rsidP="00857D82">
      <w:pPr>
        <w:rPr>
          <w:b/>
          <w:sz w:val="24"/>
          <w:szCs w:val="24"/>
        </w:rPr>
      </w:pPr>
      <w:r w:rsidRPr="00451258">
        <w:rPr>
          <w:b/>
          <w:sz w:val="24"/>
          <w:szCs w:val="24"/>
        </w:rPr>
        <w:t>1</w:t>
      </w:r>
      <w:r w:rsidR="008C31F5" w:rsidRPr="00451258">
        <w:rPr>
          <w:b/>
          <w:sz w:val="24"/>
          <w:szCs w:val="24"/>
        </w:rPr>
        <w:t>2</w:t>
      </w:r>
      <w:r w:rsidRPr="00451258">
        <w:rPr>
          <w:b/>
          <w:sz w:val="24"/>
          <w:szCs w:val="24"/>
        </w:rPr>
        <w:t xml:space="preserve">.0 </w:t>
      </w:r>
      <w:r w:rsidRPr="00451258">
        <w:rPr>
          <w:b/>
          <w:sz w:val="24"/>
          <w:szCs w:val="24"/>
        </w:rPr>
        <w:tab/>
        <w:t xml:space="preserve">Computer Use </w:t>
      </w:r>
    </w:p>
    <w:p w:rsidR="00857D82" w:rsidRPr="00451258" w:rsidRDefault="006A5B5E" w:rsidP="006A5B5E">
      <w:pPr>
        <w:pStyle w:val="ListParagraph"/>
        <w:numPr>
          <w:ilvl w:val="0"/>
          <w:numId w:val="52"/>
        </w:numPr>
        <w:rPr>
          <w:sz w:val="24"/>
          <w:szCs w:val="24"/>
        </w:rPr>
      </w:pPr>
      <w:r w:rsidRPr="00451258">
        <w:rPr>
          <w:sz w:val="24"/>
          <w:szCs w:val="24"/>
        </w:rPr>
        <w:t>The school has</w:t>
      </w:r>
      <w:r w:rsidR="004268F1" w:rsidRPr="00451258">
        <w:rPr>
          <w:sz w:val="24"/>
          <w:szCs w:val="24"/>
        </w:rPr>
        <w:t xml:space="preserve"> due regard to the </w:t>
      </w:r>
      <w:r w:rsidR="00857D82" w:rsidRPr="00451258">
        <w:rPr>
          <w:sz w:val="24"/>
          <w:szCs w:val="24"/>
        </w:rPr>
        <w:t>Health and Safety (Display Screen Equipment) Regulations 1992</w:t>
      </w:r>
      <w:r w:rsidR="004268F1" w:rsidRPr="00451258">
        <w:rPr>
          <w:sz w:val="24"/>
          <w:szCs w:val="24"/>
        </w:rPr>
        <w:t xml:space="preserve">. </w:t>
      </w:r>
    </w:p>
    <w:p w:rsidR="00043AFA" w:rsidRPr="00451258" w:rsidRDefault="004268F1" w:rsidP="006A5B5E">
      <w:pPr>
        <w:pStyle w:val="ListParagraph"/>
        <w:numPr>
          <w:ilvl w:val="0"/>
          <w:numId w:val="52"/>
        </w:numPr>
        <w:rPr>
          <w:sz w:val="24"/>
          <w:szCs w:val="24"/>
        </w:rPr>
      </w:pPr>
      <w:r w:rsidRPr="00451258">
        <w:rPr>
          <w:sz w:val="24"/>
          <w:szCs w:val="24"/>
        </w:rPr>
        <w:t>Staff and pupils are aware of how to use the computer</w:t>
      </w:r>
      <w:r w:rsidR="00043AFA" w:rsidRPr="00451258">
        <w:rPr>
          <w:sz w:val="24"/>
          <w:szCs w:val="24"/>
        </w:rPr>
        <w:t xml:space="preserve"> safely and securely. </w:t>
      </w:r>
    </w:p>
    <w:p w:rsidR="004268F1" w:rsidRPr="00451258" w:rsidRDefault="006A5B5E" w:rsidP="006A5B5E">
      <w:pPr>
        <w:pStyle w:val="ListParagraph"/>
        <w:numPr>
          <w:ilvl w:val="0"/>
          <w:numId w:val="52"/>
        </w:numPr>
        <w:rPr>
          <w:sz w:val="24"/>
          <w:szCs w:val="24"/>
        </w:rPr>
      </w:pPr>
      <w:r w:rsidRPr="00451258">
        <w:rPr>
          <w:sz w:val="24"/>
          <w:szCs w:val="24"/>
        </w:rPr>
        <w:t>Refer to</w:t>
      </w:r>
      <w:r w:rsidR="00043AFA" w:rsidRPr="00451258">
        <w:rPr>
          <w:sz w:val="24"/>
          <w:szCs w:val="24"/>
        </w:rPr>
        <w:t xml:space="preserve"> E</w:t>
      </w:r>
      <w:r w:rsidR="004268F1" w:rsidRPr="00451258">
        <w:rPr>
          <w:sz w:val="24"/>
          <w:szCs w:val="24"/>
        </w:rPr>
        <w:t xml:space="preserve">-Safety </w:t>
      </w:r>
      <w:r w:rsidRPr="00451258">
        <w:rPr>
          <w:sz w:val="24"/>
          <w:szCs w:val="24"/>
        </w:rPr>
        <w:t xml:space="preserve">Policy for code of conduct information. </w:t>
      </w:r>
    </w:p>
    <w:p w:rsidR="00EB1084" w:rsidRPr="00451258" w:rsidRDefault="00EB1084" w:rsidP="00EB1084">
      <w:pPr>
        <w:rPr>
          <w:b/>
          <w:sz w:val="24"/>
          <w:szCs w:val="24"/>
        </w:rPr>
      </w:pPr>
      <w:r w:rsidRPr="00451258">
        <w:rPr>
          <w:b/>
          <w:sz w:val="24"/>
          <w:szCs w:val="24"/>
        </w:rPr>
        <w:t>1</w:t>
      </w:r>
      <w:r w:rsidR="008C31F5" w:rsidRPr="00451258">
        <w:rPr>
          <w:b/>
          <w:sz w:val="24"/>
          <w:szCs w:val="24"/>
        </w:rPr>
        <w:t>3</w:t>
      </w:r>
      <w:r w:rsidRPr="00451258">
        <w:rPr>
          <w:b/>
          <w:sz w:val="24"/>
          <w:szCs w:val="24"/>
        </w:rPr>
        <w:t xml:space="preserve">.0 </w:t>
      </w:r>
      <w:r w:rsidRPr="00451258">
        <w:rPr>
          <w:b/>
          <w:sz w:val="24"/>
          <w:szCs w:val="24"/>
        </w:rPr>
        <w:tab/>
        <w:t>Banking of Money</w:t>
      </w:r>
    </w:p>
    <w:p w:rsidR="00094FC9" w:rsidRPr="00451258" w:rsidRDefault="00EB1084" w:rsidP="001629E4">
      <w:pPr>
        <w:pStyle w:val="ListParagraph"/>
        <w:numPr>
          <w:ilvl w:val="0"/>
          <w:numId w:val="35"/>
        </w:numPr>
        <w:rPr>
          <w:sz w:val="24"/>
          <w:szCs w:val="24"/>
        </w:rPr>
      </w:pPr>
      <w:r w:rsidRPr="00451258">
        <w:rPr>
          <w:sz w:val="24"/>
          <w:szCs w:val="24"/>
        </w:rPr>
        <w:t>The responsibility of banking money at the London Welsh School lies m</w:t>
      </w:r>
      <w:r w:rsidR="004268F1" w:rsidRPr="00451258">
        <w:rPr>
          <w:sz w:val="24"/>
          <w:szCs w:val="24"/>
        </w:rPr>
        <w:t xml:space="preserve">ainly with the PTFA treasurer, </w:t>
      </w:r>
      <w:r w:rsidR="00094FC9" w:rsidRPr="00451258">
        <w:rPr>
          <w:sz w:val="24"/>
          <w:szCs w:val="24"/>
        </w:rPr>
        <w:t>bursary and office administration staff.</w:t>
      </w:r>
    </w:p>
    <w:p w:rsidR="00EB1084" w:rsidRPr="00451258" w:rsidRDefault="00094FC9" w:rsidP="001629E4">
      <w:pPr>
        <w:pStyle w:val="ListParagraph"/>
        <w:numPr>
          <w:ilvl w:val="0"/>
          <w:numId w:val="35"/>
        </w:numPr>
        <w:rPr>
          <w:sz w:val="24"/>
          <w:szCs w:val="24"/>
        </w:rPr>
      </w:pPr>
      <w:r w:rsidRPr="00451258">
        <w:rPr>
          <w:sz w:val="24"/>
          <w:szCs w:val="24"/>
        </w:rPr>
        <w:t xml:space="preserve"> </w:t>
      </w:r>
      <w:r w:rsidR="00EB1084" w:rsidRPr="00451258">
        <w:rPr>
          <w:sz w:val="24"/>
          <w:szCs w:val="24"/>
        </w:rPr>
        <w:t>If a significant sum of money is to be banked another staff member may be requested to accompany the banker</w:t>
      </w:r>
      <w:r w:rsidR="006A5B5E" w:rsidRPr="00451258">
        <w:rPr>
          <w:sz w:val="24"/>
          <w:szCs w:val="24"/>
        </w:rPr>
        <w:t>.</w:t>
      </w:r>
    </w:p>
    <w:p w:rsidR="00857D82" w:rsidRPr="00451258" w:rsidRDefault="00857D82" w:rsidP="001629E4">
      <w:pPr>
        <w:pStyle w:val="ListParagraph"/>
        <w:numPr>
          <w:ilvl w:val="0"/>
          <w:numId w:val="35"/>
        </w:numPr>
        <w:rPr>
          <w:sz w:val="24"/>
          <w:szCs w:val="24"/>
        </w:rPr>
      </w:pPr>
      <w:r w:rsidRPr="00451258">
        <w:rPr>
          <w:sz w:val="24"/>
          <w:szCs w:val="24"/>
        </w:rPr>
        <w:t xml:space="preserve">Financial </w:t>
      </w:r>
      <w:r w:rsidR="00947518" w:rsidRPr="00451258">
        <w:rPr>
          <w:sz w:val="24"/>
          <w:szCs w:val="24"/>
        </w:rPr>
        <w:t xml:space="preserve">structures are supervised by an external accountancy firm and monitored by the Finance Governor and sub-committee. </w:t>
      </w:r>
    </w:p>
    <w:p w:rsidR="00181A13" w:rsidRPr="00451258" w:rsidRDefault="008C31F5" w:rsidP="00EB1084">
      <w:pPr>
        <w:rPr>
          <w:b/>
          <w:sz w:val="24"/>
          <w:szCs w:val="24"/>
        </w:rPr>
      </w:pPr>
      <w:r w:rsidRPr="00451258">
        <w:rPr>
          <w:b/>
          <w:sz w:val="24"/>
          <w:szCs w:val="24"/>
        </w:rPr>
        <w:t>14</w:t>
      </w:r>
      <w:r w:rsidR="00EB1084" w:rsidRPr="00451258">
        <w:rPr>
          <w:b/>
          <w:sz w:val="24"/>
          <w:szCs w:val="24"/>
        </w:rPr>
        <w:t xml:space="preserve">.0 </w:t>
      </w:r>
      <w:r w:rsidR="00EB1084" w:rsidRPr="00451258">
        <w:rPr>
          <w:b/>
          <w:sz w:val="24"/>
          <w:szCs w:val="24"/>
        </w:rPr>
        <w:tab/>
      </w:r>
      <w:r w:rsidR="00181A13" w:rsidRPr="00451258">
        <w:rPr>
          <w:b/>
          <w:sz w:val="24"/>
          <w:szCs w:val="24"/>
        </w:rPr>
        <w:t>Safety Representatives</w:t>
      </w:r>
      <w:r w:rsidR="00EB1084" w:rsidRPr="00451258">
        <w:rPr>
          <w:b/>
          <w:sz w:val="24"/>
          <w:szCs w:val="24"/>
        </w:rPr>
        <w:t xml:space="preserve"> and Reporting Structure</w:t>
      </w:r>
    </w:p>
    <w:p w:rsidR="00181A13" w:rsidRPr="00451258" w:rsidRDefault="00CD3D17" w:rsidP="001629E4">
      <w:pPr>
        <w:pStyle w:val="ListParagraph"/>
        <w:numPr>
          <w:ilvl w:val="0"/>
          <w:numId w:val="31"/>
        </w:numPr>
        <w:rPr>
          <w:sz w:val="24"/>
          <w:szCs w:val="24"/>
        </w:rPr>
      </w:pPr>
      <w:r w:rsidRPr="00451258">
        <w:rPr>
          <w:sz w:val="24"/>
          <w:szCs w:val="24"/>
        </w:rPr>
        <w:lastRenderedPageBreak/>
        <w:t xml:space="preserve">There is </w:t>
      </w:r>
      <w:proofErr w:type="gramStart"/>
      <w:r w:rsidRPr="00451258">
        <w:rPr>
          <w:sz w:val="24"/>
          <w:szCs w:val="24"/>
        </w:rPr>
        <w:t>a</w:t>
      </w:r>
      <w:proofErr w:type="gramEnd"/>
      <w:r w:rsidRPr="00451258">
        <w:rPr>
          <w:sz w:val="24"/>
          <w:szCs w:val="24"/>
        </w:rPr>
        <w:t xml:space="preserve"> implemented safety management structure within the school</w:t>
      </w:r>
    </w:p>
    <w:p w:rsidR="00CD3D17" w:rsidRPr="00451258" w:rsidRDefault="00CD3D17" w:rsidP="001629E4">
      <w:pPr>
        <w:pStyle w:val="ListParagraph"/>
        <w:numPr>
          <w:ilvl w:val="0"/>
          <w:numId w:val="31"/>
        </w:numPr>
        <w:rPr>
          <w:sz w:val="24"/>
          <w:szCs w:val="24"/>
        </w:rPr>
      </w:pPr>
      <w:r w:rsidRPr="00451258">
        <w:rPr>
          <w:sz w:val="24"/>
          <w:szCs w:val="24"/>
        </w:rPr>
        <w:t xml:space="preserve">A health and safety committee of </w:t>
      </w:r>
      <w:r w:rsidR="00317F04" w:rsidRPr="00451258">
        <w:rPr>
          <w:sz w:val="24"/>
          <w:szCs w:val="24"/>
        </w:rPr>
        <w:t>3 p</w:t>
      </w:r>
      <w:r w:rsidRPr="00451258">
        <w:rPr>
          <w:sz w:val="24"/>
          <w:szCs w:val="24"/>
        </w:rPr>
        <w:t>eople</w:t>
      </w:r>
      <w:r w:rsidR="00E60797" w:rsidRPr="00451258">
        <w:rPr>
          <w:sz w:val="24"/>
          <w:szCs w:val="24"/>
        </w:rPr>
        <w:t>, one of which is the L</w:t>
      </w:r>
      <w:r w:rsidR="00581D2A" w:rsidRPr="00451258">
        <w:rPr>
          <w:sz w:val="24"/>
          <w:szCs w:val="24"/>
        </w:rPr>
        <w:t>ead Teacher</w:t>
      </w:r>
      <w:r w:rsidRPr="00451258">
        <w:rPr>
          <w:sz w:val="24"/>
          <w:szCs w:val="24"/>
        </w:rPr>
        <w:t xml:space="preserve"> has been established and this reports to the Board of Directors at each meeting or more often if the need arises</w:t>
      </w:r>
    </w:p>
    <w:p w:rsidR="00CD3D17" w:rsidRPr="00451258" w:rsidRDefault="00CD3D17" w:rsidP="001629E4">
      <w:pPr>
        <w:pStyle w:val="ListParagraph"/>
        <w:numPr>
          <w:ilvl w:val="0"/>
          <w:numId w:val="31"/>
        </w:numPr>
        <w:rPr>
          <w:sz w:val="24"/>
          <w:szCs w:val="24"/>
        </w:rPr>
      </w:pPr>
      <w:r w:rsidRPr="00451258">
        <w:rPr>
          <w:sz w:val="24"/>
          <w:szCs w:val="24"/>
        </w:rPr>
        <w:t>The health and safety committee, includes one of the teaching staff</w:t>
      </w:r>
    </w:p>
    <w:p w:rsidR="00EB1084" w:rsidRPr="00451258" w:rsidRDefault="00CD3D17" w:rsidP="001629E4">
      <w:pPr>
        <w:pStyle w:val="ListParagraph"/>
        <w:numPr>
          <w:ilvl w:val="0"/>
          <w:numId w:val="31"/>
        </w:numPr>
        <w:rPr>
          <w:sz w:val="24"/>
          <w:szCs w:val="24"/>
        </w:rPr>
      </w:pPr>
      <w:r w:rsidRPr="00451258">
        <w:rPr>
          <w:sz w:val="24"/>
          <w:szCs w:val="24"/>
        </w:rPr>
        <w:t>It has the responsibility for the day-to-day maintenance and development of safe working practices within the school</w:t>
      </w:r>
    </w:p>
    <w:p w:rsidR="00581D2A" w:rsidRPr="00451258" w:rsidRDefault="00E0464E" w:rsidP="00581D2A">
      <w:pPr>
        <w:ind w:left="720"/>
        <w:rPr>
          <w:sz w:val="24"/>
          <w:szCs w:val="24"/>
        </w:rPr>
      </w:pPr>
      <w:r>
        <w:rPr>
          <w:noProof/>
          <w:sz w:val="24"/>
          <w:szCs w:val="24"/>
          <w:lang w:val="en-US" w:eastAsia="zh-TW"/>
        </w:rPr>
        <w:pict>
          <v:shapetype id="_x0000_t202" coordsize="21600,21600" o:spt="202" path="m,l,21600r21600,l21600,xe">
            <v:stroke joinstyle="miter"/>
            <v:path gradientshapeok="t" o:connecttype="rect"/>
          </v:shapetype>
          <v:shape id="_x0000_s1042" type="#_x0000_t202" style="position:absolute;left:0;text-align:left;margin-left:69pt;margin-top:17pt;width:193.95pt;height:24.85pt;z-index:251662336;mso-width-percent:400;mso-width-percent:400;mso-width-relative:margin;mso-height-relative:margin" fillcolor="white [3212]" strokecolor="#4f81bd [3204]" strokeweight="3pt">
            <v:shadow on="t" type="perspective" color="#205867 [1608]" opacity=".5" offset="1pt" offset2="-1pt"/>
            <v:textbox>
              <w:txbxContent>
                <w:p w:rsidR="00232328" w:rsidRDefault="00232328" w:rsidP="006D3946">
                  <w:pPr>
                    <w:jc w:val="center"/>
                  </w:pPr>
                  <w:r>
                    <w:t>Chairman of the Board of Directors</w:t>
                  </w:r>
                </w:p>
              </w:txbxContent>
            </v:textbox>
          </v:shape>
        </w:pict>
      </w:r>
    </w:p>
    <w:p w:rsidR="00581D2A" w:rsidRPr="00451258" w:rsidRDefault="00E0464E" w:rsidP="00581D2A">
      <w:pPr>
        <w:ind w:left="720"/>
        <w:rPr>
          <w:sz w:val="24"/>
          <w:szCs w:val="24"/>
        </w:rPr>
      </w:pPr>
      <w:r>
        <w:rPr>
          <w:noProof/>
          <w:sz w:val="24"/>
          <w:szCs w:val="24"/>
          <w:lang w:eastAsia="en-GB"/>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50" type="#_x0000_t182" style="position:absolute;left:0;text-align:left;margin-left:138.75pt;margin-top:46.35pt;width:66.75pt;height:26.25pt;rotation:90;z-index:251670528"/>
        </w:pict>
      </w:r>
    </w:p>
    <w:p w:rsidR="00581D2A" w:rsidRPr="00451258" w:rsidRDefault="00E0464E" w:rsidP="00581D2A">
      <w:pPr>
        <w:ind w:left="720"/>
        <w:rPr>
          <w:sz w:val="24"/>
          <w:szCs w:val="24"/>
        </w:rPr>
      </w:pPr>
      <w:r>
        <w:rPr>
          <w:noProof/>
          <w:sz w:val="24"/>
          <w:szCs w:val="24"/>
          <w:lang w:eastAsia="en-GB"/>
        </w:rPr>
        <w:pict>
          <v:shape id="_x0000_s1048" type="#_x0000_t202" style="position:absolute;left:0;text-align:left;margin-left:207.6pt;margin-top:21.8pt;width:193.95pt;height:24.85pt;z-index:251668480;mso-width-percent:400;mso-width-percent:400;mso-width-relative:margin;mso-height-relative:margin" fillcolor="white [3212]" strokecolor="red" strokeweight="3pt">
            <v:shadow on="t" type="perspective" color="#205867 [1608]" opacity=".5" offset="1pt" offset2="-1pt"/>
            <v:textbox>
              <w:txbxContent>
                <w:p w:rsidR="00232328" w:rsidRDefault="00232328" w:rsidP="006D3946">
                  <w:pPr>
                    <w:jc w:val="center"/>
                  </w:pPr>
                  <w:r>
                    <w:t>Overall responsibility of H&amp;S Policy</w:t>
                  </w:r>
                </w:p>
              </w:txbxContent>
            </v:textbox>
          </v:shape>
        </w:pict>
      </w:r>
    </w:p>
    <w:p w:rsidR="00581D2A" w:rsidRPr="00451258" w:rsidRDefault="00581D2A" w:rsidP="00581D2A">
      <w:pPr>
        <w:ind w:left="720"/>
        <w:rPr>
          <w:sz w:val="24"/>
          <w:szCs w:val="24"/>
        </w:rPr>
      </w:pPr>
    </w:p>
    <w:p w:rsidR="006D3946" w:rsidRPr="00451258" w:rsidRDefault="00E0464E" w:rsidP="00581D2A">
      <w:pPr>
        <w:ind w:left="720"/>
        <w:rPr>
          <w:sz w:val="24"/>
          <w:szCs w:val="24"/>
        </w:rPr>
      </w:pPr>
      <w:r>
        <w:rPr>
          <w:noProof/>
          <w:sz w:val="24"/>
          <w:szCs w:val="24"/>
          <w:lang w:eastAsia="en-GB"/>
        </w:rPr>
        <w:pict>
          <v:shape id="_x0000_s1043" type="#_x0000_t202" style="position:absolute;left:0;text-align:left;margin-left:70.5pt;margin-top:14.55pt;width:193.95pt;height:24.85pt;z-index:251663360;mso-width-percent:400;mso-width-percent:400;mso-width-relative:margin;mso-height-relative:margin" fillcolor="white [3212]" strokecolor="#4f81bd [3204]" strokeweight="3pt">
            <v:shadow on="t" type="perspective" color="#205867 [1608]" opacity=".5" offset="1pt" offset2="-1pt"/>
            <v:textbox>
              <w:txbxContent>
                <w:p w:rsidR="00232328" w:rsidRDefault="00232328" w:rsidP="006D3946">
                  <w:pPr>
                    <w:jc w:val="center"/>
                  </w:pPr>
                  <w:r>
                    <w:t>LEVEL 1: YGL Board of Directors</w:t>
                  </w:r>
                </w:p>
              </w:txbxContent>
            </v:textbox>
          </v:shape>
        </w:pict>
      </w:r>
    </w:p>
    <w:p w:rsidR="006D3946" w:rsidRPr="00451258" w:rsidRDefault="00E0464E" w:rsidP="00581D2A">
      <w:pPr>
        <w:ind w:left="720"/>
        <w:rPr>
          <w:sz w:val="24"/>
          <w:szCs w:val="24"/>
        </w:rPr>
      </w:pPr>
      <w:r>
        <w:rPr>
          <w:noProof/>
          <w:sz w:val="24"/>
          <w:szCs w:val="24"/>
          <w:lang w:eastAsia="en-GB"/>
        </w:rPr>
        <w:pict>
          <v:shape id="_x0000_s1051" type="#_x0000_t182" style="position:absolute;left:0;text-align:left;margin-left:138.75pt;margin-top:39.55pt;width:66.75pt;height:26.25pt;rotation:90;z-index:251671552"/>
        </w:pict>
      </w:r>
    </w:p>
    <w:p w:rsidR="006D3946" w:rsidRPr="00451258" w:rsidRDefault="00E0464E" w:rsidP="00581D2A">
      <w:pPr>
        <w:ind w:left="720"/>
        <w:rPr>
          <w:sz w:val="24"/>
          <w:szCs w:val="24"/>
        </w:rPr>
      </w:pPr>
      <w:r>
        <w:rPr>
          <w:noProof/>
          <w:sz w:val="24"/>
          <w:szCs w:val="24"/>
          <w:lang w:eastAsia="en-GB"/>
        </w:rPr>
        <w:pict>
          <v:shape id="_x0000_s1046" type="#_x0000_t202" style="position:absolute;left:0;text-align:left;margin-left:207.6pt;margin-top:9.7pt;width:193.95pt;height:38.3pt;z-index:251666432;mso-width-percent:400;mso-width-percent:400;mso-width-relative:margin;mso-height-relative:margin" fillcolor="white [3212]" strokecolor="red" strokeweight="3pt">
            <v:shadow on="t" type="perspective" color="#205867 [1608]" opacity=".5" offset="1pt" offset2="-1pt"/>
            <v:textbox>
              <w:txbxContent>
                <w:p w:rsidR="00232328" w:rsidRDefault="00232328" w:rsidP="006D3946">
                  <w:pPr>
                    <w:jc w:val="center"/>
                  </w:pPr>
                  <w:r>
                    <w:t>H&amp;S Committee report to board and Board instruct updates</w:t>
                  </w:r>
                </w:p>
              </w:txbxContent>
            </v:textbox>
          </v:shape>
        </w:pict>
      </w:r>
    </w:p>
    <w:p w:rsidR="006D3946" w:rsidRPr="00451258" w:rsidRDefault="006D3946" w:rsidP="00581D2A">
      <w:pPr>
        <w:ind w:left="720"/>
        <w:rPr>
          <w:sz w:val="24"/>
          <w:szCs w:val="24"/>
        </w:rPr>
      </w:pPr>
    </w:p>
    <w:p w:rsidR="006D3946" w:rsidRPr="00451258" w:rsidRDefault="00E0464E" w:rsidP="00581D2A">
      <w:pPr>
        <w:ind w:left="720"/>
        <w:rPr>
          <w:sz w:val="24"/>
          <w:szCs w:val="24"/>
        </w:rPr>
      </w:pPr>
      <w:r>
        <w:rPr>
          <w:noProof/>
          <w:sz w:val="24"/>
          <w:szCs w:val="24"/>
          <w:lang w:eastAsia="en-GB"/>
        </w:rPr>
        <w:pict>
          <v:shape id="_x0000_s1044" type="#_x0000_t202" style="position:absolute;left:0;text-align:left;margin-left:72.05pt;margin-top:16.7pt;width:237.55pt;height:24.85pt;z-index:251664384;mso-width-relative:margin;mso-height-relative:margin" fillcolor="white [3212]" strokecolor="#4f81bd [3204]" strokeweight="3pt">
            <v:shadow on="t" type="perspective" color="#205867 [1608]" opacity=".5" offset="1pt" offset2="-1pt"/>
            <v:textbox>
              <w:txbxContent>
                <w:p w:rsidR="00232328" w:rsidRDefault="00232328" w:rsidP="006D3946">
                  <w:pPr>
                    <w:jc w:val="center"/>
                  </w:pPr>
                  <w:r>
                    <w:t>LEVEL 2: YGL Health and Safety Committee</w:t>
                  </w:r>
                </w:p>
              </w:txbxContent>
            </v:textbox>
          </v:shape>
        </w:pict>
      </w:r>
    </w:p>
    <w:p w:rsidR="006D3946" w:rsidRPr="00451258" w:rsidRDefault="00E0464E" w:rsidP="00581D2A">
      <w:pPr>
        <w:ind w:left="720"/>
        <w:rPr>
          <w:sz w:val="24"/>
          <w:szCs w:val="24"/>
        </w:rPr>
      </w:pPr>
      <w:r>
        <w:rPr>
          <w:noProof/>
          <w:sz w:val="24"/>
          <w:szCs w:val="24"/>
          <w:lang w:eastAsia="en-GB"/>
        </w:rPr>
        <w:pict>
          <v:shape id="_x0000_s1052" type="#_x0000_t182" style="position:absolute;left:0;text-align:left;margin-left:138.75pt;margin-top:45.35pt;width:66.75pt;height:26.25pt;rotation:90;z-index:251672576"/>
        </w:pict>
      </w:r>
    </w:p>
    <w:p w:rsidR="00581D2A" w:rsidRPr="00451258" w:rsidRDefault="00E0464E" w:rsidP="00581D2A">
      <w:pPr>
        <w:ind w:left="720"/>
        <w:rPr>
          <w:sz w:val="24"/>
          <w:szCs w:val="24"/>
        </w:rPr>
      </w:pPr>
      <w:r>
        <w:rPr>
          <w:noProof/>
          <w:sz w:val="24"/>
          <w:szCs w:val="24"/>
          <w:lang w:eastAsia="en-GB"/>
        </w:rPr>
        <w:pict>
          <v:shape id="_x0000_s1047" type="#_x0000_t202" style="position:absolute;left:0;text-align:left;margin-left:212.7pt;margin-top:10.3pt;width:193.95pt;height:53.15pt;z-index:251667456;mso-width-percent:400;mso-width-percent:400;mso-width-relative:margin;mso-height-relative:margin" fillcolor="white [3212]" strokecolor="red" strokeweight="3pt">
            <v:shadow on="t" type="perspective" color="#205867 [1608]" opacity=".5" offset="1pt" offset2="-1pt"/>
            <v:textbox>
              <w:txbxContent>
                <w:p w:rsidR="00232328" w:rsidRDefault="00232328" w:rsidP="006D3946">
                  <w:pPr>
                    <w:jc w:val="center"/>
                  </w:pPr>
                  <w:r>
                    <w:t>Oversee and undertake appropriate H&amp;S checks, implement update changes</w:t>
                  </w:r>
                </w:p>
              </w:txbxContent>
            </v:textbox>
          </v:shape>
        </w:pict>
      </w:r>
    </w:p>
    <w:p w:rsidR="00FB1A12" w:rsidRPr="00451258" w:rsidRDefault="00FB1A12" w:rsidP="00FB1A12">
      <w:pPr>
        <w:pStyle w:val="ListParagraph"/>
        <w:ind w:left="1080"/>
        <w:rPr>
          <w:sz w:val="24"/>
          <w:szCs w:val="24"/>
        </w:rPr>
      </w:pPr>
    </w:p>
    <w:p w:rsidR="00655713" w:rsidRPr="00451258" w:rsidRDefault="00E0464E" w:rsidP="00B61960">
      <w:pPr>
        <w:rPr>
          <w:b/>
          <w:sz w:val="24"/>
          <w:szCs w:val="24"/>
        </w:rPr>
      </w:pPr>
      <w:r>
        <w:rPr>
          <w:noProof/>
          <w:sz w:val="24"/>
          <w:szCs w:val="24"/>
          <w:lang w:eastAsia="en-GB"/>
        </w:rPr>
        <w:pict>
          <v:shape id="_x0000_s1045" type="#_x0000_t202" style="position:absolute;margin-left:73.6pt;margin-top:21.85pt;width:236pt;height:24.85pt;z-index:251665408;mso-width-relative:margin;mso-height-relative:margin" fillcolor="white [3212]" strokecolor="#4f81bd [3204]" strokeweight="3pt">
            <v:shadow on="t" type="perspective" color="#205867 [1608]" opacity=".5" offset="1pt" offset2="-1pt"/>
            <v:textbox>
              <w:txbxContent>
                <w:p w:rsidR="00232328" w:rsidRDefault="00232328" w:rsidP="006D3946">
                  <w:pPr>
                    <w:jc w:val="center"/>
                  </w:pPr>
                  <w:r>
                    <w:t>LEVEL 3: YGL all other members of staff</w:t>
                  </w:r>
                </w:p>
              </w:txbxContent>
            </v:textbox>
          </v:shape>
        </w:pict>
      </w:r>
    </w:p>
    <w:p w:rsidR="00655713" w:rsidRPr="00451258" w:rsidRDefault="00655713" w:rsidP="00B61960">
      <w:pPr>
        <w:ind w:left="142"/>
        <w:rPr>
          <w:b/>
          <w:sz w:val="24"/>
          <w:szCs w:val="24"/>
        </w:rPr>
      </w:pPr>
    </w:p>
    <w:p w:rsidR="00E11F39" w:rsidRPr="00451258" w:rsidRDefault="00E0464E" w:rsidP="00B61960">
      <w:pPr>
        <w:ind w:left="142"/>
        <w:rPr>
          <w:b/>
          <w:sz w:val="24"/>
          <w:szCs w:val="24"/>
        </w:rPr>
      </w:pPr>
      <w:r>
        <w:rPr>
          <w:noProof/>
          <w:sz w:val="24"/>
          <w:szCs w:val="24"/>
          <w:lang w:eastAsia="en-GB"/>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53" type="#_x0000_t89" style="position:absolute;left:0;text-align:left;margin-left:156.75pt;margin-top:9.4pt;width:33.75pt;height:42pt;rotation:90;z-index:251673600"/>
        </w:pict>
      </w:r>
      <w:r>
        <w:rPr>
          <w:noProof/>
          <w:sz w:val="24"/>
          <w:szCs w:val="24"/>
          <w:lang w:eastAsia="en-GB"/>
        </w:rPr>
        <w:pict>
          <v:shape id="_x0000_s1049" type="#_x0000_t202" style="position:absolute;left:0;text-align:left;margin-left:206.05pt;margin-top:20.7pt;width:193.95pt;height:38.5pt;z-index:251669504;mso-width-percent:400;mso-width-percent:400;mso-width-relative:margin;mso-height-relative:margin" fillcolor="white [3212]" strokecolor="red" strokeweight="3pt">
            <v:shadow on="t" type="perspective" color="#205867 [1608]" opacity=".5" offset="1pt" offset2="-1pt"/>
            <v:textbox>
              <w:txbxContent>
                <w:p w:rsidR="00232328" w:rsidRDefault="00232328" w:rsidP="00655713">
                  <w:pPr>
                    <w:jc w:val="center"/>
                  </w:pPr>
                  <w:r>
                    <w:t>Duty of care to undertake and report H&amp;S issues</w:t>
                  </w:r>
                </w:p>
              </w:txbxContent>
            </v:textbox>
          </v:shape>
        </w:pict>
      </w:r>
    </w:p>
    <w:p w:rsidR="00E11F39" w:rsidRPr="00451258" w:rsidRDefault="00E11F39" w:rsidP="00B61960">
      <w:pPr>
        <w:ind w:left="142"/>
        <w:rPr>
          <w:b/>
          <w:sz w:val="24"/>
          <w:szCs w:val="24"/>
        </w:rPr>
      </w:pPr>
    </w:p>
    <w:p w:rsidR="00E11F39" w:rsidRPr="00451258" w:rsidRDefault="00E11F39" w:rsidP="00B61960">
      <w:pPr>
        <w:ind w:left="142"/>
        <w:rPr>
          <w:b/>
          <w:sz w:val="24"/>
          <w:szCs w:val="24"/>
        </w:rPr>
      </w:pPr>
    </w:p>
    <w:p w:rsidR="00CD3D17" w:rsidRPr="00451258" w:rsidRDefault="00CD3D17" w:rsidP="00B562E7">
      <w:pPr>
        <w:pStyle w:val="ListParagraph"/>
        <w:numPr>
          <w:ilvl w:val="0"/>
          <w:numId w:val="45"/>
        </w:numPr>
        <w:rPr>
          <w:b/>
          <w:sz w:val="24"/>
          <w:szCs w:val="24"/>
        </w:rPr>
      </w:pPr>
      <w:r w:rsidRPr="00451258">
        <w:rPr>
          <w:b/>
          <w:sz w:val="24"/>
          <w:szCs w:val="24"/>
        </w:rPr>
        <w:t>Health and Safety Executive/Environmental Health Officer/Fire Officer Visit</w:t>
      </w:r>
    </w:p>
    <w:p w:rsidR="00CD3D17" w:rsidRPr="00451258" w:rsidRDefault="00CD3D17" w:rsidP="001629E4">
      <w:pPr>
        <w:pStyle w:val="ListParagraph"/>
        <w:numPr>
          <w:ilvl w:val="0"/>
          <w:numId w:val="32"/>
        </w:numPr>
        <w:rPr>
          <w:sz w:val="24"/>
          <w:szCs w:val="24"/>
        </w:rPr>
      </w:pPr>
      <w:r w:rsidRPr="00451258">
        <w:rPr>
          <w:sz w:val="24"/>
          <w:szCs w:val="24"/>
        </w:rPr>
        <w:t>When visits from the above are made, the school will ensure that they have access to any health and safety information they may require to aid their visit/inspection</w:t>
      </w:r>
    </w:p>
    <w:p w:rsidR="00CD3D17" w:rsidRPr="00451258" w:rsidRDefault="00E60797" w:rsidP="001629E4">
      <w:pPr>
        <w:pStyle w:val="ListParagraph"/>
        <w:numPr>
          <w:ilvl w:val="0"/>
          <w:numId w:val="32"/>
        </w:numPr>
        <w:rPr>
          <w:sz w:val="24"/>
          <w:szCs w:val="24"/>
        </w:rPr>
      </w:pPr>
      <w:r w:rsidRPr="00451258">
        <w:rPr>
          <w:sz w:val="24"/>
          <w:szCs w:val="24"/>
        </w:rPr>
        <w:t>Where, necessary, the L</w:t>
      </w:r>
      <w:r w:rsidR="00CD3D17" w:rsidRPr="00451258">
        <w:rPr>
          <w:sz w:val="24"/>
          <w:szCs w:val="24"/>
        </w:rPr>
        <w:t>ead Teacher and/ or a member of the health and safety committee will accompany the visitor and be accountable to them</w:t>
      </w:r>
    </w:p>
    <w:p w:rsidR="00FB1A12" w:rsidRPr="00451258" w:rsidRDefault="00FB1A12" w:rsidP="00FB1A12">
      <w:pPr>
        <w:pStyle w:val="ListParagraph"/>
        <w:ind w:left="1080"/>
        <w:rPr>
          <w:sz w:val="24"/>
          <w:szCs w:val="24"/>
        </w:rPr>
      </w:pPr>
    </w:p>
    <w:p w:rsidR="0096522C" w:rsidRPr="00451258" w:rsidRDefault="0096522C" w:rsidP="00B562E7">
      <w:pPr>
        <w:pStyle w:val="ListParagraph"/>
        <w:numPr>
          <w:ilvl w:val="0"/>
          <w:numId w:val="45"/>
        </w:numPr>
        <w:rPr>
          <w:b/>
          <w:sz w:val="24"/>
          <w:szCs w:val="24"/>
        </w:rPr>
      </w:pPr>
      <w:r w:rsidRPr="00451258">
        <w:rPr>
          <w:b/>
          <w:sz w:val="24"/>
          <w:szCs w:val="24"/>
        </w:rPr>
        <w:lastRenderedPageBreak/>
        <w:t>Monitoring the Health and Safety Policy</w:t>
      </w:r>
    </w:p>
    <w:p w:rsidR="0096522C" w:rsidRPr="00451258" w:rsidRDefault="0096522C" w:rsidP="0096522C">
      <w:pPr>
        <w:pStyle w:val="ListParagraph"/>
        <w:rPr>
          <w:sz w:val="24"/>
          <w:szCs w:val="24"/>
        </w:rPr>
      </w:pPr>
      <w:r w:rsidRPr="00451258">
        <w:rPr>
          <w:sz w:val="24"/>
          <w:szCs w:val="24"/>
        </w:rPr>
        <w:t>The London Welsh School Board of Directors has a legal duty to monitor its health and safety policy</w:t>
      </w:r>
      <w:r w:rsidR="00092F50" w:rsidRPr="00451258">
        <w:rPr>
          <w:sz w:val="24"/>
          <w:szCs w:val="24"/>
        </w:rPr>
        <w:t>. They receive termly updates of the inspections carried out</w:t>
      </w:r>
      <w:r w:rsidR="00D469CA" w:rsidRPr="00451258">
        <w:rPr>
          <w:sz w:val="24"/>
          <w:szCs w:val="24"/>
        </w:rPr>
        <w:t xml:space="preserve"> by the Health and Safety Sub-Committee and ensure that the necessary actions are taken. Parents will be provided with a Health and Safety update in the annual report. </w:t>
      </w:r>
    </w:p>
    <w:p w:rsidR="00FB1A12" w:rsidRPr="00451258" w:rsidRDefault="00FB1A12" w:rsidP="0096522C">
      <w:pPr>
        <w:pStyle w:val="ListParagraph"/>
        <w:rPr>
          <w:sz w:val="24"/>
          <w:szCs w:val="24"/>
        </w:rPr>
      </w:pPr>
    </w:p>
    <w:p w:rsidR="007831A9" w:rsidRPr="00451258" w:rsidRDefault="007831A9"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r w:rsidRPr="00451258">
        <w:rPr>
          <w:sz w:val="24"/>
          <w:szCs w:val="24"/>
        </w:rPr>
        <w:t>Policy Approved by Board: ___________________________________________</w:t>
      </w:r>
    </w:p>
    <w:p w:rsidR="006A5B5E" w:rsidRPr="00451258" w:rsidRDefault="006A5B5E" w:rsidP="0096522C">
      <w:pPr>
        <w:pStyle w:val="ListParagraph"/>
        <w:rPr>
          <w:sz w:val="24"/>
          <w:szCs w:val="24"/>
        </w:rPr>
      </w:pPr>
      <w:r w:rsidRPr="00451258">
        <w:rPr>
          <w:sz w:val="24"/>
          <w:szCs w:val="24"/>
        </w:rPr>
        <w:t>Signed on behalf of the Board: _______________________________________</w:t>
      </w:r>
    </w:p>
    <w:p w:rsidR="006A5B5E" w:rsidRPr="00451258" w:rsidRDefault="006A5B5E" w:rsidP="0096522C">
      <w:pPr>
        <w:pStyle w:val="ListParagraph"/>
        <w:rPr>
          <w:sz w:val="24"/>
          <w:szCs w:val="24"/>
        </w:rPr>
      </w:pPr>
      <w:r w:rsidRPr="00451258">
        <w:rPr>
          <w:sz w:val="24"/>
          <w:szCs w:val="24"/>
        </w:rPr>
        <w:t xml:space="preserve">Next Review </w:t>
      </w:r>
      <w:proofErr w:type="gramStart"/>
      <w:r w:rsidRPr="00451258">
        <w:rPr>
          <w:sz w:val="24"/>
          <w:szCs w:val="24"/>
        </w:rPr>
        <w:t>Date:_</w:t>
      </w:r>
      <w:proofErr w:type="gramEnd"/>
      <w:r w:rsidRPr="00451258">
        <w:rPr>
          <w:sz w:val="24"/>
          <w:szCs w:val="24"/>
        </w:rPr>
        <w:t>________________________________________________</w:t>
      </w:r>
    </w:p>
    <w:p w:rsidR="007831A9" w:rsidRPr="00451258" w:rsidRDefault="007831A9"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Pr="00451258" w:rsidRDefault="006A5B5E" w:rsidP="0096522C">
      <w:pPr>
        <w:pStyle w:val="ListParagraph"/>
        <w:rPr>
          <w:sz w:val="24"/>
          <w:szCs w:val="24"/>
        </w:rPr>
      </w:pPr>
    </w:p>
    <w:p w:rsidR="006A5B5E" w:rsidRDefault="006A5B5E"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sz w:val="24"/>
          <w:szCs w:val="24"/>
        </w:rPr>
      </w:pPr>
    </w:p>
    <w:p w:rsidR="007A2BFA" w:rsidRDefault="007A2BFA" w:rsidP="0096522C">
      <w:pPr>
        <w:pStyle w:val="ListParagraph"/>
        <w:rPr>
          <w:b/>
          <w:sz w:val="24"/>
          <w:szCs w:val="24"/>
          <w:u w:val="single"/>
        </w:rPr>
      </w:pPr>
      <w:r w:rsidRPr="007A2BFA">
        <w:rPr>
          <w:b/>
          <w:sz w:val="24"/>
          <w:szCs w:val="24"/>
          <w:u w:val="single"/>
        </w:rPr>
        <w:lastRenderedPageBreak/>
        <w:t xml:space="preserve">Appendix A </w:t>
      </w:r>
    </w:p>
    <w:p w:rsidR="007A2BFA" w:rsidRDefault="007A2BFA" w:rsidP="007A2BFA">
      <w:pPr>
        <w:pStyle w:val="Title"/>
        <w:rPr>
          <w:sz w:val="30"/>
          <w:u w:val="single"/>
        </w:rPr>
      </w:pPr>
      <w:r>
        <w:rPr>
          <w:sz w:val="30"/>
          <w:u w:val="single"/>
        </w:rPr>
        <w:t>SERIOUS INCIDENT / CONCERN REPORT</w:t>
      </w:r>
    </w:p>
    <w:p w:rsidR="007A2BFA" w:rsidRDefault="007A2BFA" w:rsidP="007A2BFA">
      <w:pPr>
        <w:jc w:val="center"/>
        <w:rPr>
          <w:rFonts w:ascii="Arial" w:hAnsi="Arial" w:cs="Arial"/>
          <w:b/>
          <w:bCs/>
        </w:rPr>
      </w:pPr>
    </w:p>
    <w:p w:rsidR="007A2BFA" w:rsidRDefault="007A2BFA" w:rsidP="007A2BFA">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Names of staff / pupils concerned: </w:t>
      </w:r>
      <w:r>
        <w:rPr>
          <w:rFonts w:ascii="Arial" w:hAnsi="Arial" w:cs="Arial"/>
        </w:rPr>
        <w:t xml:space="preserve">(incl. Year </w:t>
      </w:r>
      <w:proofErr w:type="spellStart"/>
      <w:r>
        <w:rPr>
          <w:rFonts w:ascii="Arial" w:hAnsi="Arial" w:cs="Arial"/>
        </w:rPr>
        <w:t>Gp</w:t>
      </w:r>
      <w:proofErr w:type="spellEnd"/>
      <w:r>
        <w:rPr>
          <w:rFonts w:ascii="Arial" w:hAnsi="Arial" w:cs="Arial"/>
        </w:rPr>
        <w:t>)</w:t>
      </w:r>
    </w:p>
    <w:p w:rsidR="007A2BFA" w:rsidRDefault="00E0464E" w:rsidP="007A2BFA">
      <w:pPr>
        <w:rPr>
          <w:rFonts w:ascii="Arial" w:hAnsi="Arial" w:cs="Arial"/>
          <w:b/>
          <w:bCs/>
        </w:rPr>
      </w:pPr>
      <w:r>
        <w:rPr>
          <w:rFonts w:ascii="Arial" w:hAnsi="Arial" w:cs="Arial"/>
          <w:b/>
          <w:bCs/>
          <w:noProof/>
          <w:lang w:val="en-US"/>
        </w:rPr>
        <w:pict>
          <v:shape id="_x0000_s1056" type="#_x0000_t202" style="position:absolute;margin-left:3in;margin-top:9.15pt;width:270pt;height:145.15pt;z-index:251678720">
            <v:textbox>
              <w:txbxContent>
                <w:p w:rsidR="007A2BFA" w:rsidRPr="00DD789B" w:rsidRDefault="007A2BFA" w:rsidP="007A2BFA"/>
              </w:txbxContent>
            </v:textbox>
          </v:shape>
        </w:pict>
      </w:r>
      <w:r>
        <w:rPr>
          <w:rFonts w:ascii="Arial" w:hAnsi="Arial" w:cs="Arial"/>
          <w:b/>
          <w:bCs/>
          <w:noProof/>
          <w:sz w:val="20"/>
          <w:lang w:val="en-US"/>
        </w:rPr>
        <w:pict>
          <v:shape id="_x0000_s1061" type="#_x0000_t202" style="position:absolute;margin-left:99pt;margin-top:6.65pt;width:99pt;height:27pt;z-index:251683840">
            <v:textbox style="mso-next-textbox:#_x0000_s1061">
              <w:txbxContent>
                <w:p w:rsidR="007A2BFA" w:rsidRDefault="007A2BFA" w:rsidP="007A2BFA">
                  <w:pPr>
                    <w:rPr>
                      <w:rFonts w:ascii="Arial" w:hAnsi="Arial" w:cs="Arial"/>
                    </w:rPr>
                  </w:pPr>
                </w:p>
              </w:txbxContent>
            </v:textbox>
          </v:shape>
        </w:pict>
      </w:r>
      <w:r w:rsidR="007A2BFA">
        <w:rPr>
          <w:rFonts w:ascii="Arial" w:hAnsi="Arial" w:cs="Arial"/>
          <w:b/>
          <w:bCs/>
        </w:rPr>
        <w:t xml:space="preserve">Date of Incident </w:t>
      </w:r>
      <w:r w:rsidR="007A2BFA">
        <w:rPr>
          <w:rFonts w:ascii="Arial" w:hAnsi="Arial" w:cs="Arial"/>
          <w:b/>
          <w:bCs/>
        </w:rPr>
        <w:tab/>
      </w:r>
      <w:r w:rsidR="007A2BFA">
        <w:rPr>
          <w:rFonts w:ascii="Arial" w:hAnsi="Arial" w:cs="Arial"/>
          <w:b/>
          <w:bCs/>
        </w:rPr>
        <w:tab/>
      </w:r>
      <w:r w:rsidR="007A2BFA">
        <w:rPr>
          <w:rFonts w:ascii="Arial" w:hAnsi="Arial" w:cs="Arial"/>
          <w:b/>
          <w:bCs/>
        </w:rPr>
        <w:tab/>
      </w:r>
      <w:r w:rsidR="007A2BFA">
        <w:rPr>
          <w:rFonts w:ascii="Arial" w:hAnsi="Arial" w:cs="Arial"/>
          <w:b/>
          <w:bCs/>
        </w:rPr>
        <w:tab/>
      </w:r>
    </w:p>
    <w:p w:rsidR="007A2BFA" w:rsidRDefault="007A2BFA" w:rsidP="007A2BFA">
      <w:pPr>
        <w:rPr>
          <w:rFonts w:ascii="Arial" w:hAnsi="Arial" w:cs="Arial"/>
          <w:b/>
          <w:bCs/>
        </w:rPr>
      </w:pPr>
      <w:r>
        <w:rPr>
          <w:rFonts w:ascii="Arial" w:hAnsi="Arial" w:cs="Arial"/>
          <w:b/>
          <w:bCs/>
        </w:rPr>
        <w:t>Or Concern:</w:t>
      </w:r>
    </w:p>
    <w:p w:rsidR="007A2BFA" w:rsidRDefault="00E0464E" w:rsidP="007A2BFA">
      <w:pPr>
        <w:rPr>
          <w:rFonts w:ascii="Arial" w:hAnsi="Arial" w:cs="Arial"/>
          <w:b/>
          <w:bCs/>
        </w:rPr>
      </w:pPr>
      <w:r>
        <w:rPr>
          <w:rFonts w:ascii="Arial" w:hAnsi="Arial" w:cs="Arial"/>
          <w:b/>
          <w:bCs/>
          <w:noProof/>
          <w:lang w:val="en-US"/>
        </w:rPr>
        <w:pict>
          <v:shape id="_x0000_s1055" type="#_x0000_t202" style="position:absolute;margin-left:99pt;margin-top:1.05pt;width:99pt;height:27pt;z-index:251677696">
            <v:textbox style="mso-next-textbox:#_x0000_s1055">
              <w:txbxContent>
                <w:p w:rsidR="007A2BFA" w:rsidRDefault="007A2BFA" w:rsidP="007A2BFA">
                  <w:pPr>
                    <w:rPr>
                      <w:rFonts w:ascii="Arial" w:hAnsi="Arial" w:cs="Arial"/>
                    </w:rPr>
                  </w:pPr>
                </w:p>
              </w:txbxContent>
            </v:textbox>
          </v:shape>
        </w:pict>
      </w:r>
      <w:r w:rsidR="007A2BFA">
        <w:rPr>
          <w:rFonts w:ascii="Arial" w:hAnsi="Arial" w:cs="Arial"/>
          <w:b/>
          <w:bCs/>
        </w:rPr>
        <w:t>Time of Incident</w:t>
      </w:r>
    </w:p>
    <w:p w:rsidR="007A2BFA" w:rsidRDefault="007A2BFA" w:rsidP="007A2BFA">
      <w:pPr>
        <w:rPr>
          <w:rFonts w:ascii="Arial" w:hAnsi="Arial" w:cs="Arial"/>
          <w:b/>
          <w:bCs/>
        </w:rPr>
      </w:pPr>
      <w:r>
        <w:rPr>
          <w:rFonts w:ascii="Arial" w:hAnsi="Arial" w:cs="Arial"/>
          <w:b/>
          <w:bCs/>
        </w:rPr>
        <w:t xml:space="preserve"> Or Concern:</w:t>
      </w:r>
    </w:p>
    <w:p w:rsidR="007A2BFA" w:rsidRDefault="007A2BFA" w:rsidP="007A2BFA">
      <w:pPr>
        <w:rPr>
          <w:rFonts w:ascii="Arial" w:hAnsi="Arial" w:cs="Arial"/>
          <w:b/>
          <w:bCs/>
        </w:rPr>
      </w:pPr>
      <w:r>
        <w:rPr>
          <w:rFonts w:ascii="Arial" w:hAnsi="Arial" w:cs="Arial"/>
          <w:b/>
          <w:bCs/>
        </w:rPr>
        <w:t>Incident / Concern reported by:</w:t>
      </w:r>
    </w:p>
    <w:p w:rsidR="007A2BFA" w:rsidRDefault="00E0464E" w:rsidP="007A2BFA">
      <w:pPr>
        <w:rPr>
          <w:rFonts w:ascii="Arial" w:hAnsi="Arial" w:cs="Arial"/>
          <w:b/>
          <w:bCs/>
        </w:rPr>
      </w:pPr>
      <w:r>
        <w:rPr>
          <w:rFonts w:ascii="Arial" w:hAnsi="Arial" w:cs="Arial"/>
          <w:b/>
          <w:bCs/>
          <w:noProof/>
          <w:lang w:eastAsia="en-GB"/>
        </w:rPr>
        <w:pict>
          <v:shape id="_x0000_s1068" type="#_x0000_t202" style="position:absolute;margin-left:0;margin-top:9.8pt;width:198pt;height:27pt;z-index:251691008">
            <v:textbox>
              <w:txbxContent>
                <w:p w:rsidR="007A2BFA" w:rsidRDefault="007A2BFA" w:rsidP="007A2BFA">
                  <w:pPr>
                    <w:rPr>
                      <w:rFonts w:ascii="Arial" w:hAnsi="Arial" w:cs="Arial"/>
                    </w:rPr>
                  </w:pPr>
                </w:p>
              </w:txbxContent>
            </v:textbox>
          </v:shape>
        </w:pict>
      </w:r>
    </w:p>
    <w:p w:rsidR="007A2BFA" w:rsidRDefault="007A2BFA" w:rsidP="007A2BFA">
      <w:pPr>
        <w:rPr>
          <w:rFonts w:ascii="Arial" w:hAnsi="Arial" w:cs="Arial"/>
          <w:b/>
          <w:bCs/>
        </w:rPr>
      </w:pPr>
    </w:p>
    <w:p w:rsidR="007A2BFA" w:rsidRDefault="007A2BFA" w:rsidP="007A2BFA">
      <w:pPr>
        <w:rPr>
          <w:rFonts w:ascii="Arial" w:hAnsi="Arial" w:cs="Arial"/>
          <w:b/>
          <w:bCs/>
        </w:rPr>
      </w:pPr>
      <w:r>
        <w:rPr>
          <w:rFonts w:ascii="Arial" w:hAnsi="Arial" w:cs="Arial"/>
          <w:b/>
          <w:bCs/>
        </w:rPr>
        <w:t>Type of Incident / Concern:</w:t>
      </w:r>
    </w:p>
    <w:p w:rsidR="007A2BFA" w:rsidRDefault="00E0464E" w:rsidP="007A2BFA">
      <w:pPr>
        <w:rPr>
          <w:rFonts w:ascii="Arial" w:hAnsi="Arial" w:cs="Arial"/>
          <w:b/>
          <w:bCs/>
        </w:rPr>
      </w:pPr>
      <w:r>
        <w:rPr>
          <w:rFonts w:ascii="Arial" w:hAnsi="Arial" w:cs="Arial"/>
          <w:noProof/>
          <w:lang w:val="en-US"/>
        </w:rPr>
        <w:pict>
          <v:shape id="_x0000_s1059" type="#_x0000_t202" style="position:absolute;margin-left:402pt;margin-top:7.95pt;width:27pt;height:18pt;z-index:251681792">
            <v:textbox style="mso-next-textbox:#_x0000_s1059">
              <w:txbxContent>
                <w:p w:rsidR="007A2BFA" w:rsidRDefault="007A2BFA" w:rsidP="007A2BFA">
                  <w:pPr>
                    <w:rPr>
                      <w:rFonts w:ascii="Arial" w:hAnsi="Arial" w:cs="Arial"/>
                    </w:rPr>
                  </w:pPr>
                </w:p>
              </w:txbxContent>
            </v:textbox>
          </v:shape>
        </w:pict>
      </w:r>
      <w:r>
        <w:rPr>
          <w:rFonts w:ascii="Arial" w:hAnsi="Arial" w:cs="Arial"/>
          <w:noProof/>
          <w:lang w:val="en-US"/>
        </w:rPr>
        <w:pict>
          <v:shape id="_x0000_s1058" type="#_x0000_t202" style="position:absolute;margin-left:108pt;margin-top:10.45pt;width:27pt;height:18pt;z-index:251680768">
            <v:textbox>
              <w:txbxContent>
                <w:p w:rsidR="007A2BFA" w:rsidRDefault="007A2BFA" w:rsidP="007A2BFA">
                  <w:pPr>
                    <w:rPr>
                      <w:rFonts w:ascii="Arial" w:hAnsi="Arial" w:cs="Arial"/>
                    </w:rPr>
                  </w:pPr>
                </w:p>
              </w:txbxContent>
            </v:textbox>
          </v:shape>
        </w:pict>
      </w:r>
    </w:p>
    <w:p w:rsidR="007A2BFA" w:rsidRDefault="007A2BFA" w:rsidP="007A2BFA">
      <w:pPr>
        <w:rPr>
          <w:rFonts w:ascii="Arial" w:hAnsi="Arial" w:cs="Arial"/>
        </w:rPr>
      </w:pPr>
      <w:r>
        <w:rPr>
          <w:rFonts w:ascii="Arial" w:hAnsi="Arial" w:cs="Arial"/>
          <w:noProof/>
          <w:lang w:val="en-US"/>
        </w:rPr>
        <w:t>First Aid Incident</w:t>
      </w:r>
      <w:r>
        <w:rPr>
          <w:rFonts w:ascii="Arial" w:hAnsi="Arial" w:cs="Arial"/>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0497A">
        <w:rPr>
          <w:rFonts w:ascii="Arial" w:hAnsi="Arial" w:cs="Arial"/>
          <w:bCs/>
        </w:rPr>
        <w:t>Health and Safety</w:t>
      </w:r>
      <w:r>
        <w:rPr>
          <w:rFonts w:ascii="Arial" w:hAnsi="Arial" w:cs="Arial"/>
          <w:bCs/>
        </w:rPr>
        <w:t xml:space="preserve"> Issue</w:t>
      </w:r>
      <w:r w:rsidRPr="00D0497A">
        <w:rPr>
          <w:rFonts w:ascii="Arial" w:hAnsi="Arial" w:cs="Arial"/>
        </w:rPr>
        <w:tab/>
      </w:r>
      <w:r>
        <w:rPr>
          <w:rFonts w:ascii="Arial" w:hAnsi="Arial" w:cs="Arial"/>
        </w:rPr>
        <w:tab/>
      </w:r>
      <w:r>
        <w:rPr>
          <w:rFonts w:ascii="Arial" w:hAnsi="Arial" w:cs="Arial"/>
        </w:rPr>
        <w:tab/>
      </w:r>
    </w:p>
    <w:p w:rsidR="007A2BFA" w:rsidRDefault="00E0464E" w:rsidP="007A2BFA">
      <w:pPr>
        <w:rPr>
          <w:rFonts w:ascii="Arial" w:hAnsi="Arial" w:cs="Arial"/>
          <w:b/>
          <w:bCs/>
        </w:rPr>
      </w:pPr>
      <w:r>
        <w:rPr>
          <w:rFonts w:ascii="Arial" w:hAnsi="Arial" w:cs="Arial"/>
          <w:b/>
          <w:bCs/>
          <w:noProof/>
          <w:lang w:val="en-US"/>
        </w:rPr>
        <w:pict>
          <v:shape id="_x0000_s1057" type="#_x0000_t202" style="position:absolute;margin-left:153pt;margin-top:3.95pt;width:333pt;height:27pt;z-index:251679744">
            <v:textbox style="mso-next-textbox:#_x0000_s1057">
              <w:txbxContent>
                <w:p w:rsidR="007A2BFA" w:rsidRDefault="007A2BFA" w:rsidP="007A2BFA">
                  <w:pPr>
                    <w:rPr>
                      <w:rFonts w:ascii="Arial" w:hAnsi="Arial" w:cs="Arial"/>
                    </w:rPr>
                  </w:pPr>
                </w:p>
              </w:txbxContent>
            </v:textbox>
          </v:shape>
        </w:pict>
      </w:r>
    </w:p>
    <w:p w:rsidR="007A2BFA" w:rsidRDefault="007A2BFA" w:rsidP="007A2BFA">
      <w:pPr>
        <w:rPr>
          <w:rFonts w:ascii="Arial" w:hAnsi="Arial" w:cs="Arial"/>
          <w:b/>
          <w:bCs/>
        </w:rPr>
      </w:pPr>
      <w:r>
        <w:rPr>
          <w:rFonts w:ascii="Arial" w:hAnsi="Arial" w:cs="Arial"/>
          <w:b/>
          <w:bCs/>
        </w:rPr>
        <w:t>Place of Incident / Concern:</w:t>
      </w:r>
    </w:p>
    <w:p w:rsidR="007A2BFA" w:rsidRDefault="007A2BFA" w:rsidP="007A2BFA">
      <w:pPr>
        <w:rPr>
          <w:rFonts w:ascii="Arial" w:hAnsi="Arial" w:cs="Arial"/>
        </w:rPr>
      </w:pPr>
      <w:r>
        <w:rPr>
          <w:rFonts w:ascii="Arial" w:hAnsi="Arial" w:cs="Arial"/>
          <w:b/>
          <w:bCs/>
        </w:rPr>
        <w:t xml:space="preserve">Description of Incident / Concern: </w:t>
      </w:r>
      <w:r>
        <w:rPr>
          <w:rFonts w:ascii="Arial" w:hAnsi="Arial" w:cs="Arial"/>
        </w:rPr>
        <w:t>(incl. equipment, what was said &amp; by whom)</w:t>
      </w:r>
    </w:p>
    <w:p w:rsidR="007A2BFA" w:rsidRDefault="00E0464E" w:rsidP="007A2BFA">
      <w:pPr>
        <w:rPr>
          <w:rFonts w:ascii="Arial" w:hAnsi="Arial" w:cs="Arial"/>
        </w:rPr>
      </w:pPr>
      <w:r>
        <w:rPr>
          <w:rFonts w:ascii="Arial" w:hAnsi="Arial" w:cs="Arial"/>
          <w:b/>
          <w:bCs/>
          <w:noProof/>
          <w:lang w:val="en-US"/>
        </w:rPr>
        <w:pict>
          <v:shape id="_x0000_s1060" type="#_x0000_t202" style="position:absolute;margin-left:0;margin-top:12pt;width:486pt;height:301.4pt;z-index:251682816">
            <v:textbox>
              <w:txbxContent>
                <w:p w:rsidR="007A2BFA" w:rsidRPr="00DD789B" w:rsidRDefault="007A2BFA" w:rsidP="007A2BFA"/>
              </w:txbxContent>
            </v:textbox>
          </v:shape>
        </w:pict>
      </w: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b/>
          <w:bCs/>
        </w:rPr>
      </w:pPr>
    </w:p>
    <w:p w:rsidR="007A2BFA" w:rsidRPr="00001F58" w:rsidRDefault="007A2BFA" w:rsidP="007A2BFA">
      <w:pPr>
        <w:rPr>
          <w:rFonts w:ascii="Arial" w:hAnsi="Arial" w:cs="Arial"/>
          <w:bCs/>
        </w:rPr>
      </w:pPr>
    </w:p>
    <w:p w:rsidR="007A2BFA" w:rsidRDefault="007A2BFA" w:rsidP="007A2BFA">
      <w:pPr>
        <w:rPr>
          <w:rFonts w:ascii="Arial" w:hAnsi="Arial" w:cs="Arial"/>
          <w:b/>
          <w:bCs/>
        </w:rPr>
      </w:pPr>
    </w:p>
    <w:p w:rsidR="007A2BFA" w:rsidRDefault="007A2BFA" w:rsidP="007A2BFA">
      <w:pPr>
        <w:rPr>
          <w:rFonts w:ascii="Arial" w:hAnsi="Arial" w:cs="Arial"/>
          <w:b/>
          <w:bCs/>
        </w:rPr>
      </w:pPr>
      <w:r>
        <w:rPr>
          <w:rFonts w:ascii="Arial" w:hAnsi="Arial" w:cs="Arial"/>
          <w:b/>
          <w:bCs/>
        </w:rPr>
        <w:tab/>
        <w:t>Action taken and by whom:</w:t>
      </w:r>
      <w:r>
        <w:rPr>
          <w:rFonts w:ascii="Arial" w:hAnsi="Arial" w:cs="Arial"/>
          <w:b/>
          <w:bCs/>
        </w:rPr>
        <w:tab/>
      </w:r>
      <w:r>
        <w:rPr>
          <w:rFonts w:ascii="Arial" w:hAnsi="Arial" w:cs="Arial"/>
          <w:b/>
          <w:bCs/>
        </w:rPr>
        <w:tab/>
      </w:r>
    </w:p>
    <w:p w:rsidR="007A2BFA" w:rsidRDefault="00E0464E" w:rsidP="007A2BFA">
      <w:pPr>
        <w:rPr>
          <w:rFonts w:ascii="Arial" w:hAnsi="Arial" w:cs="Arial"/>
          <w:b/>
          <w:bCs/>
        </w:rPr>
      </w:pPr>
      <w:r>
        <w:rPr>
          <w:rFonts w:ascii="Arial" w:hAnsi="Arial" w:cs="Arial"/>
          <w:b/>
          <w:bCs/>
          <w:noProof/>
          <w:lang w:val="en-US"/>
        </w:rPr>
        <w:lastRenderedPageBreak/>
        <w:pict>
          <v:shape id="_x0000_s1062" type="#_x0000_t202" style="position:absolute;margin-left:-3.75pt;margin-top:7.25pt;width:486pt;height:252.4pt;z-index:251684864">
            <v:textbox>
              <w:txbxContent>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p w:rsidR="007A2BFA" w:rsidRDefault="007A2BFA" w:rsidP="007A2BFA">
                  <w:pPr>
                    <w:rPr>
                      <w:rFonts w:ascii="Arial" w:hAnsi="Arial" w:cs="Arial"/>
                    </w:rPr>
                  </w:pPr>
                </w:p>
              </w:txbxContent>
            </v:textbox>
          </v:shape>
        </w:pict>
      </w: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Cs/>
        </w:rPr>
      </w:pPr>
    </w:p>
    <w:p w:rsidR="007A2BFA" w:rsidRDefault="007A2BFA" w:rsidP="007A2BFA">
      <w:pPr>
        <w:rPr>
          <w:rFonts w:ascii="Arial" w:hAnsi="Arial" w:cs="Arial"/>
          <w:bCs/>
        </w:rPr>
      </w:pPr>
    </w:p>
    <w:p w:rsidR="007A2BFA" w:rsidRDefault="00E0464E" w:rsidP="007A2BFA">
      <w:pPr>
        <w:rPr>
          <w:rFonts w:ascii="Arial" w:hAnsi="Arial" w:cs="Arial"/>
          <w:b/>
          <w:bCs/>
        </w:rPr>
      </w:pPr>
      <w:r>
        <w:rPr>
          <w:rFonts w:ascii="Arial" w:hAnsi="Arial" w:cs="Arial"/>
          <w:noProof/>
          <w:lang w:val="en-US"/>
        </w:rPr>
        <w:pict>
          <v:shape id="_x0000_s1069" type="#_x0000_t202" style="position:absolute;margin-left:351pt;margin-top:3pt;width:27pt;height:18pt;z-index:251692032">
            <v:textbox style="mso-next-textbox:#_x0000_s1069">
              <w:txbxContent>
                <w:p w:rsidR="007A2BFA" w:rsidRDefault="007A2BFA" w:rsidP="007A2BFA">
                  <w:pPr>
                    <w:rPr>
                      <w:rFonts w:ascii="Arial" w:hAnsi="Arial" w:cs="Arial"/>
                    </w:rPr>
                  </w:pPr>
                </w:p>
              </w:txbxContent>
            </v:textbox>
          </v:shape>
        </w:pict>
      </w:r>
      <w:r w:rsidR="007A2BFA">
        <w:rPr>
          <w:rFonts w:ascii="Arial" w:hAnsi="Arial" w:cs="Arial"/>
          <w:b/>
          <w:bCs/>
        </w:rPr>
        <w:tab/>
      </w:r>
      <w:r w:rsidR="007A2BFA" w:rsidRPr="00001F58">
        <w:rPr>
          <w:rFonts w:ascii="Arial" w:hAnsi="Arial" w:cs="Arial"/>
        </w:rPr>
        <w:t>First Aid Given</w:t>
      </w:r>
      <w:r w:rsidR="007A2BFA">
        <w:rPr>
          <w:rFonts w:ascii="Arial" w:hAnsi="Arial" w:cs="Arial"/>
        </w:rPr>
        <w:t xml:space="preserve"> by First Aider</w:t>
      </w:r>
      <w:r w:rsidR="007A2BFA" w:rsidRPr="00001F58">
        <w:rPr>
          <w:rFonts w:ascii="Arial" w:hAnsi="Arial" w:cs="Arial"/>
        </w:rPr>
        <w:t>:</w:t>
      </w:r>
      <w:r w:rsidR="007A2BFA" w:rsidRPr="00001F58">
        <w:rPr>
          <w:rFonts w:ascii="Arial" w:hAnsi="Arial" w:cs="Arial"/>
          <w:bCs/>
        </w:rPr>
        <w:tab/>
        <w:t xml:space="preserve"> </w:t>
      </w:r>
      <w:r w:rsidR="007A2BFA" w:rsidRPr="00001F58">
        <w:rPr>
          <w:rFonts w:ascii="Arial" w:hAnsi="Arial" w:cs="Arial"/>
          <w:bCs/>
        </w:rPr>
        <w:tab/>
      </w:r>
    </w:p>
    <w:p w:rsidR="007A2BFA" w:rsidRPr="00001F58" w:rsidRDefault="00E0464E" w:rsidP="007A2BFA">
      <w:pPr>
        <w:rPr>
          <w:rFonts w:ascii="Arial" w:hAnsi="Arial" w:cs="Arial"/>
          <w:bCs/>
        </w:rPr>
      </w:pPr>
      <w:r>
        <w:rPr>
          <w:rFonts w:ascii="Arial" w:hAnsi="Arial" w:cs="Arial"/>
          <w:noProof/>
          <w:lang w:val="en-US"/>
        </w:rPr>
        <w:pict>
          <v:shape id="_x0000_s1070" type="#_x0000_t202" style="position:absolute;margin-left:351pt;margin-top:10.05pt;width:27pt;height:18pt;z-index:251693056">
            <v:textbox style="mso-next-textbox:#_x0000_s1070">
              <w:txbxContent>
                <w:p w:rsidR="007A2BFA" w:rsidRDefault="007A2BFA" w:rsidP="007A2BFA">
                  <w:pPr>
                    <w:rPr>
                      <w:rFonts w:ascii="Arial" w:hAnsi="Arial" w:cs="Arial"/>
                    </w:rPr>
                  </w:pPr>
                </w:p>
              </w:txbxContent>
            </v:textbox>
          </v:shape>
        </w:pict>
      </w:r>
      <w:r w:rsidR="007A2BFA">
        <w:rPr>
          <w:rFonts w:ascii="Arial" w:hAnsi="Arial" w:cs="Arial"/>
          <w:bCs/>
        </w:rPr>
        <w:tab/>
      </w:r>
      <w:r w:rsidR="007A2BFA" w:rsidRPr="00001F58">
        <w:rPr>
          <w:rFonts w:ascii="Arial" w:hAnsi="Arial" w:cs="Arial"/>
          <w:bCs/>
        </w:rPr>
        <w:t xml:space="preserve">Recorded in H&amp;S </w:t>
      </w:r>
      <w:r w:rsidR="007A2BFA">
        <w:rPr>
          <w:rFonts w:ascii="Arial" w:hAnsi="Arial" w:cs="Arial"/>
          <w:bCs/>
        </w:rPr>
        <w:t xml:space="preserve">Record </w:t>
      </w:r>
      <w:r w:rsidR="007A2BFA" w:rsidRPr="00001F58">
        <w:rPr>
          <w:rFonts w:ascii="Arial" w:hAnsi="Arial" w:cs="Arial"/>
          <w:bCs/>
        </w:rPr>
        <w:t xml:space="preserve">Book: </w:t>
      </w:r>
      <w:r w:rsidR="007A2BFA" w:rsidRPr="00001F58">
        <w:rPr>
          <w:rFonts w:ascii="Arial" w:hAnsi="Arial" w:cs="Arial"/>
          <w:bCs/>
        </w:rPr>
        <w:tab/>
      </w:r>
    </w:p>
    <w:p w:rsidR="007A2BFA" w:rsidRPr="00001F58" w:rsidRDefault="00E0464E" w:rsidP="007A2BFA">
      <w:pPr>
        <w:rPr>
          <w:rFonts w:ascii="Arial" w:hAnsi="Arial" w:cs="Arial"/>
          <w:bCs/>
        </w:rPr>
      </w:pPr>
      <w:r>
        <w:rPr>
          <w:rFonts w:ascii="Arial" w:hAnsi="Arial" w:cs="Arial"/>
          <w:noProof/>
          <w:sz w:val="20"/>
          <w:lang w:val="en-US"/>
        </w:rPr>
        <w:pict>
          <v:shape id="_x0000_s1071" type="#_x0000_t202" style="position:absolute;margin-left:207pt;margin-top:11.75pt;width:279pt;height:27pt;z-index:251694080">
            <v:textbox style="mso-next-textbox:#_x0000_s1071">
              <w:txbxContent>
                <w:p w:rsidR="007A2BFA" w:rsidRDefault="007A2BFA" w:rsidP="007A2BFA">
                  <w:pPr>
                    <w:rPr>
                      <w:rFonts w:ascii="Arial" w:hAnsi="Arial" w:cs="Arial"/>
                    </w:rPr>
                  </w:pPr>
                </w:p>
              </w:txbxContent>
            </v:textbox>
          </v:shape>
        </w:pict>
      </w:r>
      <w:r w:rsidR="007A2BFA" w:rsidRPr="00001F58">
        <w:rPr>
          <w:rFonts w:ascii="Arial" w:hAnsi="Arial" w:cs="Arial"/>
          <w:bCs/>
        </w:rPr>
        <w:t>Refer</w:t>
      </w:r>
      <w:r w:rsidR="007A2BFA">
        <w:rPr>
          <w:rFonts w:ascii="Arial" w:hAnsi="Arial" w:cs="Arial"/>
          <w:bCs/>
        </w:rPr>
        <w:t>r</w:t>
      </w:r>
      <w:r w:rsidR="007A2BFA" w:rsidRPr="00001F58">
        <w:rPr>
          <w:rFonts w:ascii="Arial" w:hAnsi="Arial" w:cs="Arial"/>
          <w:bCs/>
        </w:rPr>
        <w:t xml:space="preserve">al made to </w:t>
      </w:r>
      <w:proofErr w:type="gramStart"/>
      <w:r w:rsidR="007A2BFA" w:rsidRPr="00001F58">
        <w:rPr>
          <w:rFonts w:ascii="Arial" w:hAnsi="Arial" w:cs="Arial"/>
          <w:bCs/>
        </w:rPr>
        <w:t>other</w:t>
      </w:r>
      <w:proofErr w:type="gramEnd"/>
      <w:r w:rsidR="007A2BFA" w:rsidRPr="00001F58">
        <w:rPr>
          <w:rFonts w:ascii="Arial" w:hAnsi="Arial" w:cs="Arial"/>
          <w:bCs/>
        </w:rPr>
        <w:t xml:space="preserve"> agency (Specify):</w:t>
      </w:r>
      <w:r w:rsidR="007A2BFA" w:rsidRPr="00001F58">
        <w:rPr>
          <w:rFonts w:ascii="Arial" w:hAnsi="Arial" w:cs="Arial"/>
          <w:bCs/>
        </w:rPr>
        <w:tab/>
      </w:r>
    </w:p>
    <w:p w:rsidR="007A2BFA" w:rsidRDefault="007A2BFA" w:rsidP="007A2BFA">
      <w:pPr>
        <w:rPr>
          <w:rFonts w:ascii="Arial" w:hAnsi="Arial" w:cs="Arial"/>
          <w:b/>
          <w:bCs/>
        </w:rPr>
      </w:pPr>
    </w:p>
    <w:p w:rsidR="007A2BFA" w:rsidRDefault="007A2BFA" w:rsidP="007A2BFA">
      <w:pPr>
        <w:rPr>
          <w:rFonts w:ascii="Arial" w:hAnsi="Arial" w:cs="Arial"/>
          <w:b/>
          <w:bCs/>
        </w:rPr>
      </w:pPr>
      <w:r>
        <w:rPr>
          <w:rFonts w:ascii="Arial" w:hAnsi="Arial" w:cs="Arial"/>
          <w:b/>
          <w:bCs/>
        </w:rPr>
        <w:t>Signed by Health and Safety Officer:</w:t>
      </w:r>
      <w:r>
        <w:rPr>
          <w:rFonts w:ascii="Arial" w:hAnsi="Arial" w:cs="Arial"/>
          <w:b/>
          <w:bCs/>
        </w:rPr>
        <w:tab/>
      </w:r>
      <w:r>
        <w:rPr>
          <w:rFonts w:ascii="Arial" w:hAnsi="Arial" w:cs="Arial"/>
          <w:b/>
          <w:bCs/>
        </w:rPr>
        <w:tab/>
      </w:r>
      <w:r>
        <w:rPr>
          <w:rFonts w:ascii="Arial" w:hAnsi="Arial" w:cs="Arial"/>
          <w:b/>
          <w:bCs/>
        </w:rPr>
        <w:tab/>
        <w:t>Signed by Lead Teacher:</w:t>
      </w:r>
    </w:p>
    <w:p w:rsidR="007A2BFA" w:rsidRDefault="00E0464E" w:rsidP="007A2BFA">
      <w:pPr>
        <w:rPr>
          <w:rFonts w:ascii="Arial" w:hAnsi="Arial" w:cs="Arial"/>
          <w:b/>
          <w:bCs/>
        </w:rPr>
      </w:pPr>
      <w:r>
        <w:rPr>
          <w:rFonts w:ascii="Arial" w:hAnsi="Arial" w:cs="Arial"/>
          <w:b/>
          <w:bCs/>
          <w:noProof/>
          <w:sz w:val="20"/>
          <w:lang w:val="en-US"/>
        </w:rPr>
        <w:pict>
          <v:shape id="_x0000_s1067" type="#_x0000_t202" style="position:absolute;margin-left:4in;margin-top:7.95pt;width:198pt;height:27pt;z-index:251689984">
            <v:textbox>
              <w:txbxContent>
                <w:p w:rsidR="007A2BFA" w:rsidRDefault="007A2BFA" w:rsidP="007A2BFA">
                  <w:pPr>
                    <w:rPr>
                      <w:rFonts w:ascii="Arial" w:hAnsi="Arial" w:cs="Arial"/>
                    </w:rPr>
                  </w:pPr>
                </w:p>
              </w:txbxContent>
            </v:textbox>
          </v:shape>
        </w:pict>
      </w:r>
      <w:r>
        <w:rPr>
          <w:rFonts w:ascii="Arial" w:hAnsi="Arial" w:cs="Arial"/>
          <w:b/>
          <w:bCs/>
          <w:noProof/>
          <w:lang w:val="en-US"/>
        </w:rPr>
        <w:pict>
          <v:shape id="_x0000_s1063" type="#_x0000_t202" style="position:absolute;margin-left:0;margin-top:6pt;width:198pt;height:27pt;z-index:251685888">
            <v:textbox>
              <w:txbxContent>
                <w:p w:rsidR="007A2BFA" w:rsidRDefault="007A2BFA" w:rsidP="007A2BFA">
                  <w:pPr>
                    <w:rPr>
                      <w:rFonts w:ascii="Arial" w:hAnsi="Arial" w:cs="Arial"/>
                    </w:rPr>
                  </w:pPr>
                </w:p>
              </w:txbxContent>
            </v:textbox>
          </v:shape>
        </w:pict>
      </w:r>
    </w:p>
    <w:p w:rsidR="007A2BFA" w:rsidRDefault="007A2BFA" w:rsidP="007A2BFA">
      <w:pPr>
        <w:rPr>
          <w:rFonts w:ascii="Arial" w:hAnsi="Arial" w:cs="Arial"/>
          <w:b/>
          <w:bCs/>
        </w:rPr>
      </w:pPr>
    </w:p>
    <w:p w:rsidR="007A2BFA" w:rsidRDefault="007A2BFA" w:rsidP="007A2BFA">
      <w:pPr>
        <w:rPr>
          <w:rFonts w:ascii="Arial" w:hAnsi="Arial" w:cs="Arial"/>
          <w:b/>
          <w:bCs/>
        </w:rPr>
      </w:pPr>
      <w:r>
        <w:rPr>
          <w:rFonts w:ascii="Arial" w:hAnsi="Arial" w:cs="Arial"/>
          <w:b/>
          <w:bCs/>
        </w:rPr>
        <w:t>Other notes:</w:t>
      </w:r>
    </w:p>
    <w:p w:rsidR="007A2BFA" w:rsidRDefault="00E0464E" w:rsidP="007A2BFA">
      <w:pPr>
        <w:rPr>
          <w:rFonts w:ascii="Arial" w:hAnsi="Arial" w:cs="Arial"/>
          <w:b/>
          <w:bCs/>
        </w:rPr>
      </w:pPr>
      <w:r>
        <w:rPr>
          <w:rFonts w:ascii="Arial" w:hAnsi="Arial" w:cs="Arial"/>
          <w:b/>
          <w:bCs/>
          <w:noProof/>
          <w:lang w:val="en-US"/>
        </w:rPr>
        <w:pict>
          <v:shape id="_x0000_s1066" type="#_x0000_t202" style="position:absolute;margin-left:0;margin-top:7.7pt;width:486pt;height:104.5pt;z-index:251688960">
            <v:textbox style="mso-next-textbox:#_x0000_s1066">
              <w:txbxContent>
                <w:p w:rsidR="007A2BFA" w:rsidRDefault="007A2BFA" w:rsidP="007A2BFA">
                  <w:pPr>
                    <w:rPr>
                      <w:rFonts w:ascii="Arial" w:hAnsi="Arial" w:cs="Arial"/>
                    </w:rPr>
                  </w:pPr>
                </w:p>
              </w:txbxContent>
            </v:textbox>
          </v:shape>
        </w:pict>
      </w: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7A2BFA" w:rsidP="007A2BFA">
      <w:pPr>
        <w:rPr>
          <w:rFonts w:ascii="Arial" w:hAnsi="Arial" w:cs="Arial"/>
          <w:b/>
          <w:bCs/>
        </w:rPr>
      </w:pPr>
    </w:p>
    <w:p w:rsidR="007A2BFA" w:rsidRDefault="00E0464E" w:rsidP="007A2BFA">
      <w:pPr>
        <w:rPr>
          <w:rFonts w:ascii="Arial" w:hAnsi="Arial" w:cs="Arial"/>
          <w:b/>
          <w:bCs/>
        </w:rPr>
      </w:pPr>
      <w:r>
        <w:rPr>
          <w:rFonts w:ascii="Arial" w:hAnsi="Arial" w:cs="Arial"/>
          <w:b/>
          <w:bCs/>
          <w:noProof/>
          <w:lang w:val="en-US"/>
        </w:rPr>
        <w:pict>
          <v:shape id="_x0000_s1065" type="#_x0000_t202" style="position:absolute;margin-left:299.25pt;margin-top:23.5pt;width:27pt;height:18pt;z-index:251687936">
            <v:textbox style="mso-next-textbox:#_x0000_s1065">
              <w:txbxContent>
                <w:p w:rsidR="007A2BFA" w:rsidRDefault="007A2BFA" w:rsidP="007A2BFA">
                  <w:pPr>
                    <w:rPr>
                      <w:rFonts w:ascii="Arial" w:hAnsi="Arial" w:cs="Arial"/>
                    </w:rPr>
                  </w:pPr>
                </w:p>
              </w:txbxContent>
            </v:textbox>
          </v:shape>
        </w:pict>
      </w:r>
      <w:r>
        <w:rPr>
          <w:rFonts w:ascii="Arial" w:hAnsi="Arial" w:cs="Arial"/>
          <w:bCs/>
          <w:noProof/>
          <w:lang w:eastAsia="en-GB"/>
        </w:rPr>
        <w:pict>
          <v:line id="_x0000_s1072" style="position:absolute;z-index:251695104" from="-27pt,8.5pt" to="513pt,8.5pt">
            <v:stroke dashstyle="dash"/>
            <w10:wrap side="left"/>
          </v:line>
        </w:pict>
      </w:r>
    </w:p>
    <w:p w:rsidR="007A2BFA" w:rsidRPr="00A2404B" w:rsidRDefault="007A2BFA" w:rsidP="007A2BFA">
      <w:pPr>
        <w:rPr>
          <w:rFonts w:ascii="Arial" w:hAnsi="Arial" w:cs="Arial"/>
          <w:bCs/>
        </w:rPr>
      </w:pPr>
      <w:r>
        <w:rPr>
          <w:rFonts w:ascii="Arial" w:hAnsi="Arial" w:cs="Arial"/>
          <w:b/>
          <w:bCs/>
        </w:rPr>
        <w:t xml:space="preserve">OFFICE USE </w:t>
      </w:r>
      <w:proofErr w:type="spellStart"/>
      <w:r>
        <w:rPr>
          <w:rFonts w:ascii="Arial" w:hAnsi="Arial" w:cs="Arial"/>
          <w:b/>
          <w:bCs/>
        </w:rPr>
        <w:t>ONLY</w:t>
      </w:r>
      <w:r>
        <w:rPr>
          <w:rFonts w:ascii="Arial" w:hAnsi="Arial" w:cs="Arial"/>
        </w:rPr>
        <w:t>Electronic</w:t>
      </w:r>
      <w:proofErr w:type="spellEnd"/>
      <w:r>
        <w:rPr>
          <w:rFonts w:ascii="Arial" w:hAnsi="Arial" w:cs="Arial"/>
        </w:rPr>
        <w:t xml:space="preserve"> recording completed</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2404B">
        <w:rPr>
          <w:rFonts w:ascii="Arial" w:hAnsi="Arial" w:cs="Arial"/>
          <w:bCs/>
        </w:rPr>
        <w:t xml:space="preserve"> </w:t>
      </w:r>
    </w:p>
    <w:p w:rsidR="007A2BFA" w:rsidRDefault="00E0464E" w:rsidP="007A2BFA">
      <w:pPr>
        <w:rPr>
          <w:rFonts w:ascii="Arial" w:hAnsi="Arial" w:cs="Arial"/>
        </w:rPr>
      </w:pPr>
      <w:r>
        <w:rPr>
          <w:rFonts w:ascii="Arial" w:hAnsi="Arial" w:cs="Arial"/>
          <w:noProof/>
          <w:lang w:eastAsia="en-GB"/>
        </w:rPr>
        <w:pict>
          <v:shape id="_x0000_s1073" type="#_x0000_t202" style="position:absolute;margin-left:395.25pt;margin-top:18.05pt;width:27pt;height:18pt;z-index:251696128">
            <v:textbox style="mso-next-textbox:#_x0000_s1073">
              <w:txbxContent>
                <w:p w:rsidR="007A2BFA" w:rsidRDefault="007A2BFA" w:rsidP="007A2BFA">
                  <w:pPr>
                    <w:rPr>
                      <w:rFonts w:ascii="Arial" w:hAnsi="Arial" w:cs="Arial"/>
                    </w:rPr>
                  </w:pPr>
                </w:p>
              </w:txbxContent>
            </v:textbox>
          </v:shape>
        </w:pict>
      </w:r>
      <w:r>
        <w:rPr>
          <w:rFonts w:ascii="Arial" w:hAnsi="Arial" w:cs="Arial"/>
          <w:bCs/>
          <w:noProof/>
          <w:lang w:val="en-US"/>
        </w:rPr>
        <w:pict>
          <v:shape id="_x0000_s1064" type="#_x0000_t202" style="position:absolute;margin-left:299.25pt;margin-top:19.75pt;width:27pt;height:18pt;z-index:251686912">
            <v:textbox style="mso-next-textbox:#_x0000_s1064">
              <w:txbxContent>
                <w:p w:rsidR="007A2BFA" w:rsidRDefault="007A2BFA" w:rsidP="007A2BFA">
                  <w:pPr>
                    <w:rPr>
                      <w:rFonts w:ascii="Arial" w:hAnsi="Arial" w:cs="Arial"/>
                    </w:rPr>
                  </w:pPr>
                </w:p>
              </w:txbxContent>
            </v:textbox>
          </v:shape>
        </w:pict>
      </w:r>
    </w:p>
    <w:p w:rsidR="007A2BFA" w:rsidRDefault="007A2BFA" w:rsidP="007A2BFA">
      <w:pPr>
        <w:rPr>
          <w:rFonts w:ascii="Arial" w:hAnsi="Arial" w:cs="Arial"/>
          <w:b/>
          <w:bCs/>
        </w:rPr>
      </w:pPr>
      <w:r>
        <w:rPr>
          <w:rFonts w:ascii="Arial" w:hAnsi="Arial" w:cs="Arial"/>
        </w:rPr>
        <w:t>Copied to:</w:t>
      </w:r>
      <w:r>
        <w:rPr>
          <w:rFonts w:ascii="Arial" w:hAnsi="Arial" w:cs="Arial"/>
        </w:rPr>
        <w:tab/>
      </w:r>
      <w:r>
        <w:rPr>
          <w:rFonts w:ascii="Arial" w:hAnsi="Arial" w:cs="Arial"/>
        </w:rPr>
        <w:tab/>
      </w:r>
      <w:r w:rsidRPr="00A2404B">
        <w:rPr>
          <w:rFonts w:ascii="Arial" w:hAnsi="Arial" w:cs="Arial"/>
        </w:rPr>
        <w:t>Parents:</w:t>
      </w:r>
      <w:r>
        <w:rPr>
          <w:rFonts w:ascii="Arial" w:hAnsi="Arial" w:cs="Arial"/>
          <w:b/>
          <w:bCs/>
        </w:rPr>
        <w:tab/>
      </w:r>
      <w:r w:rsidRPr="00BA5FE9">
        <w:rPr>
          <w:rFonts w:ascii="Arial" w:hAnsi="Arial" w:cs="Arial"/>
          <w:bCs/>
        </w:rPr>
        <w:tab/>
        <w:t>Yes</w:t>
      </w:r>
      <w:r w:rsidRPr="00BA5FE9">
        <w:rPr>
          <w:rFonts w:ascii="Arial" w:hAnsi="Arial" w:cs="Arial"/>
          <w:bCs/>
        </w:rPr>
        <w:tab/>
      </w:r>
      <w:r w:rsidRPr="00BA5FE9">
        <w:rPr>
          <w:rFonts w:ascii="Arial" w:hAnsi="Arial" w:cs="Arial"/>
          <w:bCs/>
        </w:rPr>
        <w:tab/>
      </w:r>
      <w:r w:rsidRPr="00BA5FE9">
        <w:rPr>
          <w:rFonts w:ascii="Arial" w:hAnsi="Arial" w:cs="Arial"/>
          <w:bCs/>
        </w:rPr>
        <w:tab/>
      </w:r>
      <w:r w:rsidRPr="00BA5FE9">
        <w:rPr>
          <w:rFonts w:ascii="Arial" w:hAnsi="Arial" w:cs="Arial"/>
          <w:bCs/>
        </w:rPr>
        <w:tab/>
        <w:t>No</w:t>
      </w:r>
      <w:r>
        <w:rPr>
          <w:rFonts w:ascii="Arial" w:hAnsi="Arial" w:cs="Arial"/>
          <w:b/>
          <w:bCs/>
        </w:rPr>
        <w:tab/>
      </w:r>
      <w:r>
        <w:rPr>
          <w:rFonts w:ascii="Arial" w:hAnsi="Arial" w:cs="Arial"/>
          <w:b/>
          <w:bCs/>
        </w:rPr>
        <w:tab/>
      </w:r>
    </w:p>
    <w:p w:rsidR="003F24B4" w:rsidRDefault="003F24B4" w:rsidP="007A2BFA">
      <w:pPr>
        <w:rPr>
          <w:rFonts w:ascii="Arial" w:hAnsi="Arial" w:cs="Arial"/>
          <w:b/>
          <w:bCs/>
        </w:rPr>
      </w:pPr>
      <w:r>
        <w:rPr>
          <w:rFonts w:ascii="Arial" w:hAnsi="Arial" w:cs="Arial"/>
          <w:b/>
          <w:bCs/>
        </w:rPr>
        <w:lastRenderedPageBreak/>
        <w:t xml:space="preserve">Appendix B </w:t>
      </w: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pPr>
    </w:p>
    <w:p w:rsidR="003F24B4" w:rsidRDefault="003F24B4" w:rsidP="007A2BFA">
      <w:pPr>
        <w:rPr>
          <w:rFonts w:ascii="Arial" w:hAnsi="Arial" w:cs="Arial"/>
          <w:b/>
          <w:bCs/>
        </w:rPr>
        <w:sectPr w:rsidR="003F24B4" w:rsidSect="000B680D">
          <w:footerReference w:type="default" r:id="rId10"/>
          <w:pgSz w:w="11906" w:h="16838"/>
          <w:pgMar w:top="1440" w:right="566" w:bottom="1440" w:left="1440" w:header="708" w:footer="708" w:gutter="0"/>
          <w:cols w:space="708"/>
          <w:titlePg/>
          <w:docGrid w:linePitch="360"/>
        </w:sectPr>
      </w:pPr>
    </w:p>
    <w:p w:rsidR="003F24B4" w:rsidRDefault="003F24B4" w:rsidP="007A2BFA">
      <w:pPr>
        <w:rPr>
          <w:rFonts w:ascii="Arial" w:hAnsi="Arial" w:cs="Arial"/>
          <w:b/>
          <w:bCs/>
        </w:rPr>
      </w:pPr>
      <w:r>
        <w:rPr>
          <w:rFonts w:ascii="Arial" w:hAnsi="Arial" w:cs="Arial"/>
          <w:b/>
          <w:bCs/>
        </w:rPr>
        <w:lastRenderedPageBreak/>
        <w:t xml:space="preserve">Appendix C </w:t>
      </w:r>
    </w:p>
    <w:p w:rsidR="003F24B4" w:rsidRDefault="003F24B4" w:rsidP="003F24B4">
      <w:pPr>
        <w:pStyle w:val="Title"/>
        <w:rPr>
          <w:b w:val="0"/>
          <w:bCs w:val="0"/>
          <w:u w:val="single"/>
        </w:rPr>
      </w:pPr>
      <w:r w:rsidRPr="008A21AF">
        <w:rPr>
          <w:b w:val="0"/>
          <w:bCs w:val="0"/>
          <w:sz w:val="36"/>
          <w:szCs w:val="36"/>
        </w:rPr>
        <w:t>Form A</w:t>
      </w:r>
    </w:p>
    <w:p w:rsidR="003F24B4" w:rsidRDefault="003F24B4" w:rsidP="003F24B4">
      <w:pPr>
        <w:pStyle w:val="Title"/>
        <w:rPr>
          <w:b w:val="0"/>
          <w:bCs w:val="0"/>
          <w:u w:val="single"/>
        </w:rPr>
      </w:pPr>
      <w:r>
        <w:rPr>
          <w:b w:val="0"/>
          <w:bCs w:val="0"/>
          <w:u w:val="single"/>
        </w:rPr>
        <w:t xml:space="preserve">London Welsh School Educational Visits – Event Specific Risk Assessment.  </w:t>
      </w:r>
    </w:p>
    <w:p w:rsidR="003F24B4" w:rsidRDefault="003F24B4" w:rsidP="003F24B4">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391"/>
        <w:gridCol w:w="1424"/>
        <w:gridCol w:w="1087"/>
        <w:gridCol w:w="253"/>
        <w:gridCol w:w="1341"/>
        <w:gridCol w:w="1341"/>
        <w:gridCol w:w="833"/>
        <w:gridCol w:w="507"/>
        <w:gridCol w:w="1341"/>
        <w:gridCol w:w="1341"/>
      </w:tblGrid>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Place to be visited </w:t>
            </w:r>
          </w:p>
        </w:tc>
        <w:tc>
          <w:tcPr>
            <w:tcW w:w="10859" w:type="dxa"/>
            <w:gridSpan w:val="10"/>
            <w:shd w:val="clear" w:color="auto" w:fill="auto"/>
          </w:tcPr>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Description of location and nature of visit/activity </w:t>
            </w:r>
          </w:p>
          <w:p w:rsidR="003F24B4" w:rsidRPr="001E49DE" w:rsidRDefault="003F24B4" w:rsidP="00CD5740">
            <w:pPr>
              <w:rPr>
                <w:rFonts w:ascii="Calibri" w:hAnsi="Calibri" w:cs="Calibri"/>
              </w:rPr>
            </w:pPr>
          </w:p>
        </w:tc>
        <w:tc>
          <w:tcPr>
            <w:tcW w:w="10859" w:type="dxa"/>
            <w:gridSpan w:val="10"/>
            <w:shd w:val="clear" w:color="auto" w:fill="auto"/>
          </w:tcPr>
          <w:p w:rsidR="003F24B4" w:rsidRPr="001E49DE" w:rsidRDefault="003F24B4" w:rsidP="00CD5740">
            <w:pPr>
              <w:rPr>
                <w:rFonts w:ascii="Calibri" w:hAnsi="Calibri" w:cs="Calibri"/>
              </w:rPr>
            </w:pP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Date / Time </w:t>
            </w:r>
          </w:p>
        </w:tc>
        <w:tc>
          <w:tcPr>
            <w:tcW w:w="10859" w:type="dxa"/>
            <w:gridSpan w:val="10"/>
            <w:shd w:val="clear" w:color="auto" w:fill="auto"/>
          </w:tcPr>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Trip Leader </w:t>
            </w:r>
          </w:p>
          <w:p w:rsidR="003F24B4" w:rsidRPr="001E49DE" w:rsidRDefault="003F24B4" w:rsidP="00CD5740">
            <w:pPr>
              <w:rPr>
                <w:rFonts w:ascii="Calibri" w:hAnsi="Calibri" w:cs="Calibri"/>
              </w:rPr>
            </w:pPr>
          </w:p>
        </w:tc>
        <w:tc>
          <w:tcPr>
            <w:tcW w:w="10859" w:type="dxa"/>
            <w:gridSpan w:val="10"/>
            <w:shd w:val="clear" w:color="auto" w:fill="auto"/>
          </w:tcPr>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Year Group/s </w:t>
            </w:r>
          </w:p>
          <w:p w:rsidR="003F24B4" w:rsidRPr="001E49DE" w:rsidRDefault="003F24B4" w:rsidP="00CD5740">
            <w:pPr>
              <w:rPr>
                <w:rFonts w:ascii="Calibri" w:hAnsi="Calibri" w:cs="Calibri"/>
              </w:rPr>
            </w:pPr>
          </w:p>
        </w:tc>
        <w:tc>
          <w:tcPr>
            <w:tcW w:w="1391"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Nursery </w:t>
            </w:r>
          </w:p>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tc>
        <w:tc>
          <w:tcPr>
            <w:tcW w:w="1424" w:type="dxa"/>
            <w:shd w:val="clear" w:color="auto" w:fill="auto"/>
          </w:tcPr>
          <w:p w:rsidR="003F24B4" w:rsidRPr="001E49DE" w:rsidRDefault="003F24B4" w:rsidP="00CD5740">
            <w:pPr>
              <w:rPr>
                <w:rFonts w:ascii="Calibri" w:hAnsi="Calibri" w:cs="Calibri"/>
              </w:rPr>
            </w:pPr>
            <w:r w:rsidRPr="001E49DE">
              <w:rPr>
                <w:rFonts w:ascii="Calibri" w:hAnsi="Calibri" w:cs="Calibri"/>
              </w:rPr>
              <w:t>Reception</w:t>
            </w:r>
          </w:p>
        </w:tc>
        <w:tc>
          <w:tcPr>
            <w:tcW w:w="1340" w:type="dxa"/>
            <w:gridSpan w:val="2"/>
            <w:shd w:val="clear" w:color="auto" w:fill="auto"/>
          </w:tcPr>
          <w:p w:rsidR="003F24B4" w:rsidRPr="001E49DE" w:rsidRDefault="003F24B4" w:rsidP="00CD5740">
            <w:pPr>
              <w:rPr>
                <w:rFonts w:ascii="Calibri" w:hAnsi="Calibri" w:cs="Calibri"/>
              </w:rPr>
            </w:pPr>
            <w:r w:rsidRPr="001E49DE">
              <w:rPr>
                <w:rFonts w:ascii="Calibri" w:hAnsi="Calibri" w:cs="Calibri"/>
              </w:rPr>
              <w:t xml:space="preserve">Year 1 </w:t>
            </w:r>
          </w:p>
        </w:tc>
        <w:tc>
          <w:tcPr>
            <w:tcW w:w="1341"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Year 2 </w:t>
            </w:r>
          </w:p>
        </w:tc>
        <w:tc>
          <w:tcPr>
            <w:tcW w:w="1341" w:type="dxa"/>
            <w:shd w:val="clear" w:color="auto" w:fill="auto"/>
          </w:tcPr>
          <w:p w:rsidR="003F24B4" w:rsidRPr="001E49DE" w:rsidRDefault="003F24B4" w:rsidP="00CD5740">
            <w:pPr>
              <w:rPr>
                <w:rFonts w:ascii="Calibri" w:hAnsi="Calibri" w:cs="Calibri"/>
              </w:rPr>
            </w:pPr>
            <w:r w:rsidRPr="001E49DE">
              <w:rPr>
                <w:rFonts w:ascii="Calibri" w:hAnsi="Calibri" w:cs="Calibri"/>
              </w:rPr>
              <w:t>Year 3</w:t>
            </w:r>
          </w:p>
        </w:tc>
        <w:tc>
          <w:tcPr>
            <w:tcW w:w="1340" w:type="dxa"/>
            <w:gridSpan w:val="2"/>
            <w:shd w:val="clear" w:color="auto" w:fill="auto"/>
          </w:tcPr>
          <w:p w:rsidR="003F24B4" w:rsidRPr="001E49DE" w:rsidRDefault="003F24B4" w:rsidP="00CD5740">
            <w:pPr>
              <w:rPr>
                <w:rFonts w:ascii="Calibri" w:hAnsi="Calibri" w:cs="Calibri"/>
              </w:rPr>
            </w:pPr>
            <w:r w:rsidRPr="001E49DE">
              <w:rPr>
                <w:rFonts w:ascii="Calibri" w:hAnsi="Calibri" w:cs="Calibri"/>
              </w:rPr>
              <w:t>Year 4</w:t>
            </w:r>
          </w:p>
        </w:tc>
        <w:tc>
          <w:tcPr>
            <w:tcW w:w="1341" w:type="dxa"/>
            <w:shd w:val="clear" w:color="auto" w:fill="auto"/>
          </w:tcPr>
          <w:p w:rsidR="003F24B4" w:rsidRPr="001E49DE" w:rsidRDefault="003F24B4" w:rsidP="00CD5740">
            <w:pPr>
              <w:rPr>
                <w:rFonts w:ascii="Calibri" w:hAnsi="Calibri" w:cs="Calibri"/>
              </w:rPr>
            </w:pPr>
            <w:r w:rsidRPr="001E49DE">
              <w:rPr>
                <w:rFonts w:ascii="Calibri" w:hAnsi="Calibri" w:cs="Calibri"/>
              </w:rPr>
              <w:t>Year 5</w:t>
            </w:r>
          </w:p>
        </w:tc>
        <w:tc>
          <w:tcPr>
            <w:tcW w:w="1341"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Year 6 </w:t>
            </w: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Total Number of Pupils  </w:t>
            </w:r>
          </w:p>
        </w:tc>
        <w:tc>
          <w:tcPr>
            <w:tcW w:w="3902" w:type="dxa"/>
            <w:gridSpan w:val="3"/>
            <w:shd w:val="clear" w:color="auto" w:fill="auto"/>
          </w:tcPr>
          <w:p w:rsidR="003F24B4" w:rsidRPr="001E49DE" w:rsidRDefault="003F24B4" w:rsidP="00CD5740">
            <w:pPr>
              <w:rPr>
                <w:rFonts w:ascii="Calibri" w:hAnsi="Calibri" w:cs="Calibri"/>
              </w:rPr>
            </w:pPr>
            <w:proofErr w:type="gramStart"/>
            <w:r w:rsidRPr="001E49DE">
              <w:rPr>
                <w:rFonts w:ascii="Calibri" w:hAnsi="Calibri" w:cs="Calibri"/>
              </w:rPr>
              <w:t>Total  =</w:t>
            </w:r>
            <w:proofErr w:type="gramEnd"/>
            <w:r w:rsidRPr="001E49DE">
              <w:rPr>
                <w:rFonts w:ascii="Calibri" w:hAnsi="Calibri" w:cs="Calibri"/>
              </w:rPr>
              <w:t xml:space="preserve"> </w:t>
            </w:r>
          </w:p>
          <w:p w:rsidR="003F24B4" w:rsidRPr="001E49DE" w:rsidRDefault="003F24B4" w:rsidP="00CD5740">
            <w:pPr>
              <w:rPr>
                <w:rFonts w:ascii="Calibri" w:hAnsi="Calibri" w:cs="Calibri"/>
              </w:rPr>
            </w:pPr>
          </w:p>
        </w:tc>
        <w:tc>
          <w:tcPr>
            <w:tcW w:w="3768" w:type="dxa"/>
            <w:gridSpan w:val="4"/>
            <w:shd w:val="clear" w:color="auto" w:fill="auto"/>
          </w:tcPr>
          <w:p w:rsidR="003F24B4" w:rsidRPr="001E49DE" w:rsidRDefault="003F24B4" w:rsidP="00CD5740">
            <w:pPr>
              <w:rPr>
                <w:rFonts w:ascii="Calibri" w:hAnsi="Calibri" w:cs="Calibri"/>
              </w:rPr>
            </w:pPr>
            <w:r w:rsidRPr="001E49DE">
              <w:rPr>
                <w:rFonts w:ascii="Calibri" w:hAnsi="Calibri" w:cs="Calibri"/>
              </w:rPr>
              <w:lastRenderedPageBreak/>
              <w:t xml:space="preserve">Boys = </w:t>
            </w:r>
          </w:p>
        </w:tc>
        <w:tc>
          <w:tcPr>
            <w:tcW w:w="3189" w:type="dxa"/>
            <w:gridSpan w:val="3"/>
            <w:shd w:val="clear" w:color="auto" w:fill="auto"/>
          </w:tcPr>
          <w:p w:rsidR="003F24B4" w:rsidRPr="001E49DE" w:rsidRDefault="003F24B4" w:rsidP="00CD5740">
            <w:pPr>
              <w:rPr>
                <w:rFonts w:ascii="Calibri" w:hAnsi="Calibri" w:cs="Calibri"/>
              </w:rPr>
            </w:pPr>
            <w:r w:rsidRPr="001E49DE">
              <w:rPr>
                <w:rFonts w:ascii="Calibri" w:hAnsi="Calibri" w:cs="Calibri"/>
              </w:rPr>
              <w:t xml:space="preserve">Girls = </w:t>
            </w:r>
          </w:p>
          <w:p w:rsidR="003F24B4" w:rsidRPr="001E49DE" w:rsidRDefault="003F24B4" w:rsidP="00CD5740">
            <w:pPr>
              <w:rPr>
                <w:rFonts w:ascii="Calibri" w:hAnsi="Calibri" w:cs="Calibri"/>
              </w:rPr>
            </w:pP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lastRenderedPageBreak/>
              <w:t>Total Number of Adults (named)</w:t>
            </w:r>
          </w:p>
        </w:tc>
        <w:tc>
          <w:tcPr>
            <w:tcW w:w="7670" w:type="dxa"/>
            <w:gridSpan w:val="7"/>
            <w:shd w:val="clear" w:color="auto" w:fill="auto"/>
          </w:tcPr>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tc>
        <w:tc>
          <w:tcPr>
            <w:tcW w:w="3189" w:type="dxa"/>
            <w:gridSpan w:val="3"/>
            <w:shd w:val="clear" w:color="auto" w:fill="auto"/>
          </w:tcPr>
          <w:p w:rsidR="003F24B4" w:rsidRDefault="003F24B4" w:rsidP="00CD5740">
            <w:pPr>
              <w:rPr>
                <w:rFonts w:ascii="Calibri" w:hAnsi="Calibri" w:cs="Calibri"/>
              </w:rPr>
            </w:pPr>
            <w:r>
              <w:rPr>
                <w:rFonts w:ascii="Calibri" w:hAnsi="Calibri" w:cs="Calibri"/>
              </w:rPr>
              <w:t xml:space="preserve">First Aider: </w:t>
            </w:r>
          </w:p>
          <w:p w:rsidR="003F24B4" w:rsidRDefault="003F24B4" w:rsidP="00CD5740">
            <w:pPr>
              <w:rPr>
                <w:rFonts w:ascii="Calibri" w:hAnsi="Calibri" w:cs="Calibri"/>
              </w:rPr>
            </w:pPr>
          </w:p>
          <w:p w:rsidR="003F24B4" w:rsidRDefault="003F24B4" w:rsidP="00CD5740">
            <w:pPr>
              <w:rPr>
                <w:rFonts w:ascii="Calibri" w:hAnsi="Calibri" w:cs="Calibri"/>
              </w:rPr>
            </w:pPr>
          </w:p>
          <w:p w:rsidR="003F24B4" w:rsidRDefault="003F24B4" w:rsidP="00CD5740">
            <w:pPr>
              <w:rPr>
                <w:rFonts w:ascii="Calibri" w:hAnsi="Calibri" w:cs="Calibri"/>
              </w:rPr>
            </w:pPr>
          </w:p>
          <w:p w:rsidR="003F24B4" w:rsidRPr="001E49DE" w:rsidRDefault="003F24B4" w:rsidP="00CD5740">
            <w:pPr>
              <w:rPr>
                <w:rFonts w:ascii="Calibri" w:hAnsi="Calibri" w:cs="Calibri"/>
              </w:rPr>
            </w:pPr>
          </w:p>
        </w:tc>
      </w:tr>
      <w:tr w:rsidR="003F24B4" w:rsidRPr="001E49DE" w:rsidTr="00CD5740">
        <w:tc>
          <w:tcPr>
            <w:tcW w:w="3315" w:type="dxa"/>
            <w:shd w:val="clear" w:color="auto" w:fill="auto"/>
          </w:tcPr>
          <w:p w:rsidR="003F24B4" w:rsidRPr="001E49DE" w:rsidRDefault="003F24B4" w:rsidP="00CD5740">
            <w:pPr>
              <w:rPr>
                <w:rFonts w:ascii="Calibri" w:hAnsi="Calibri" w:cs="Calibri"/>
              </w:rPr>
            </w:pPr>
            <w:r w:rsidRPr="001E49DE">
              <w:rPr>
                <w:rFonts w:ascii="Calibri" w:hAnsi="Calibri" w:cs="Calibri"/>
              </w:rPr>
              <w:t xml:space="preserve">Ratio </w:t>
            </w:r>
          </w:p>
          <w:p w:rsidR="003F24B4" w:rsidRPr="001E49DE" w:rsidRDefault="003F24B4" w:rsidP="00CD5740">
            <w:pPr>
              <w:rPr>
                <w:rFonts w:ascii="Calibri" w:hAnsi="Calibri" w:cs="Calibri"/>
              </w:rPr>
            </w:pPr>
          </w:p>
        </w:tc>
        <w:tc>
          <w:tcPr>
            <w:tcW w:w="10859" w:type="dxa"/>
            <w:gridSpan w:val="10"/>
            <w:shd w:val="clear" w:color="auto" w:fill="auto"/>
          </w:tcPr>
          <w:p w:rsidR="003F24B4" w:rsidRPr="001E49DE" w:rsidRDefault="003F24B4" w:rsidP="00CD5740">
            <w:pPr>
              <w:rPr>
                <w:rFonts w:ascii="Calibri" w:hAnsi="Calibri" w:cs="Calibri"/>
              </w:rPr>
            </w:pPr>
          </w:p>
          <w:p w:rsidR="003F24B4" w:rsidRPr="001E49DE" w:rsidRDefault="003F24B4" w:rsidP="00CD5740">
            <w:pPr>
              <w:rPr>
                <w:rFonts w:ascii="Calibri" w:hAnsi="Calibri" w:cs="Calibri"/>
              </w:rPr>
            </w:pPr>
          </w:p>
        </w:tc>
      </w:tr>
    </w:tbl>
    <w:p w:rsidR="003F24B4" w:rsidRDefault="003F24B4" w:rsidP="003F24B4">
      <w:pPr>
        <w:ind w:right="-442"/>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gridCol w:w="1080"/>
        <w:gridCol w:w="1080"/>
        <w:gridCol w:w="1080"/>
        <w:gridCol w:w="1080"/>
      </w:tblGrid>
      <w:tr w:rsidR="003F24B4" w:rsidTr="00CD5740">
        <w:trPr>
          <w:tblHeader/>
        </w:trPr>
        <w:tc>
          <w:tcPr>
            <w:tcW w:w="3348" w:type="dxa"/>
          </w:tcPr>
          <w:p w:rsidR="003F24B4" w:rsidRDefault="003F24B4" w:rsidP="00CD5740">
            <w:pPr>
              <w:pStyle w:val="Heading1"/>
              <w:rPr>
                <w:rFonts w:ascii="Arial" w:hAnsi="Arial" w:cs="Arial"/>
              </w:rPr>
            </w:pPr>
            <w:r>
              <w:rPr>
                <w:rFonts w:ascii="Arial" w:hAnsi="Arial" w:cs="Arial"/>
              </w:rPr>
              <w:t>Issue</w:t>
            </w:r>
          </w:p>
        </w:tc>
        <w:tc>
          <w:tcPr>
            <w:tcW w:w="6480" w:type="dxa"/>
          </w:tcPr>
          <w:p w:rsidR="003F24B4" w:rsidRDefault="003F24B4" w:rsidP="00CD5740">
            <w:pPr>
              <w:pStyle w:val="Heading1"/>
              <w:rPr>
                <w:rFonts w:ascii="Arial" w:hAnsi="Arial" w:cs="Arial"/>
              </w:rPr>
            </w:pPr>
            <w:r>
              <w:rPr>
                <w:rFonts w:ascii="Arial" w:hAnsi="Arial" w:cs="Arial"/>
              </w:rPr>
              <w:t>How to manage it</w:t>
            </w:r>
          </w:p>
        </w:tc>
        <w:tc>
          <w:tcPr>
            <w:tcW w:w="1080" w:type="dxa"/>
          </w:tcPr>
          <w:p w:rsidR="003F24B4" w:rsidRDefault="003F24B4" w:rsidP="00CD5740">
            <w:pPr>
              <w:jc w:val="center"/>
              <w:rPr>
                <w:rFonts w:ascii="Arial" w:hAnsi="Arial" w:cs="Arial"/>
                <w:b/>
                <w:bCs/>
                <w:sz w:val="16"/>
              </w:rPr>
            </w:pPr>
            <w:r>
              <w:rPr>
                <w:rFonts w:ascii="Arial" w:hAnsi="Arial" w:cs="Arial"/>
                <w:b/>
                <w:bCs/>
                <w:sz w:val="16"/>
              </w:rPr>
              <w:t>Who to be informed</w:t>
            </w:r>
          </w:p>
        </w:tc>
        <w:tc>
          <w:tcPr>
            <w:tcW w:w="1080" w:type="dxa"/>
          </w:tcPr>
          <w:p w:rsidR="003F24B4" w:rsidRDefault="003F24B4" w:rsidP="00CD5740">
            <w:pPr>
              <w:jc w:val="center"/>
              <w:rPr>
                <w:rFonts w:ascii="Arial" w:hAnsi="Arial" w:cs="Arial"/>
                <w:b/>
                <w:bCs/>
                <w:sz w:val="16"/>
              </w:rPr>
            </w:pPr>
            <w:r>
              <w:rPr>
                <w:rFonts w:ascii="Arial" w:hAnsi="Arial" w:cs="Arial"/>
                <w:b/>
                <w:bCs/>
                <w:sz w:val="16"/>
              </w:rPr>
              <w:t>Who to be informed</w:t>
            </w:r>
          </w:p>
        </w:tc>
        <w:tc>
          <w:tcPr>
            <w:tcW w:w="1080" w:type="dxa"/>
          </w:tcPr>
          <w:p w:rsidR="003F24B4" w:rsidRDefault="003F24B4" w:rsidP="00CD5740">
            <w:pPr>
              <w:jc w:val="center"/>
              <w:rPr>
                <w:rFonts w:ascii="Arial" w:hAnsi="Arial" w:cs="Arial"/>
                <w:b/>
                <w:bCs/>
                <w:sz w:val="16"/>
              </w:rPr>
            </w:pPr>
            <w:r>
              <w:rPr>
                <w:rFonts w:ascii="Arial" w:hAnsi="Arial" w:cs="Arial"/>
                <w:b/>
                <w:bCs/>
                <w:sz w:val="16"/>
              </w:rPr>
              <w:t>Who to be informed</w:t>
            </w:r>
          </w:p>
        </w:tc>
        <w:tc>
          <w:tcPr>
            <w:tcW w:w="1080" w:type="dxa"/>
          </w:tcPr>
          <w:p w:rsidR="003F24B4" w:rsidRDefault="003F24B4" w:rsidP="00CD5740">
            <w:pPr>
              <w:jc w:val="center"/>
              <w:rPr>
                <w:rFonts w:ascii="Arial" w:hAnsi="Arial" w:cs="Arial"/>
                <w:b/>
                <w:bCs/>
                <w:sz w:val="16"/>
              </w:rPr>
            </w:pPr>
            <w:r>
              <w:rPr>
                <w:rFonts w:ascii="Arial" w:hAnsi="Arial" w:cs="Arial"/>
                <w:b/>
                <w:bCs/>
                <w:sz w:val="16"/>
              </w:rPr>
              <w:t>Who to be informed</w:t>
            </w:r>
          </w:p>
        </w:tc>
      </w:tr>
      <w:tr w:rsidR="003F24B4" w:rsidTr="00CD5740">
        <w:tc>
          <w:tcPr>
            <w:tcW w:w="3348" w:type="dxa"/>
          </w:tcPr>
          <w:p w:rsidR="003F24B4" w:rsidRDefault="003F24B4" w:rsidP="00CD5740">
            <w:pPr>
              <w:jc w:val="center"/>
              <w:rPr>
                <w:rFonts w:ascii="Arial" w:hAnsi="Arial" w:cs="Arial"/>
                <w:i/>
                <w:iCs/>
                <w:sz w:val="20"/>
              </w:rPr>
            </w:pPr>
            <w:r>
              <w:rPr>
                <w:rFonts w:ascii="Arial" w:hAnsi="Arial" w:cs="Arial"/>
                <w:i/>
                <w:iCs/>
                <w:sz w:val="20"/>
              </w:rPr>
              <w:t>List significant hazards which may</w:t>
            </w:r>
          </w:p>
          <w:p w:rsidR="003F24B4" w:rsidRDefault="003F24B4" w:rsidP="00CD5740">
            <w:pPr>
              <w:jc w:val="center"/>
              <w:rPr>
                <w:rFonts w:ascii="Arial" w:hAnsi="Arial" w:cs="Arial"/>
                <w:i/>
                <w:iCs/>
                <w:sz w:val="20"/>
              </w:rPr>
            </w:pPr>
            <w:r>
              <w:rPr>
                <w:rFonts w:ascii="Arial" w:hAnsi="Arial" w:cs="Arial"/>
                <w:i/>
                <w:iCs/>
                <w:sz w:val="20"/>
              </w:rPr>
              <w:t xml:space="preserve">result in serious harm or </w:t>
            </w:r>
            <w:proofErr w:type="gramStart"/>
            <w:r>
              <w:rPr>
                <w:rFonts w:ascii="Arial" w:hAnsi="Arial" w:cs="Arial"/>
                <w:i/>
                <w:iCs/>
                <w:sz w:val="20"/>
              </w:rPr>
              <w:t>affect  several</w:t>
            </w:r>
            <w:proofErr w:type="gramEnd"/>
            <w:r>
              <w:rPr>
                <w:rFonts w:ascii="Arial" w:hAnsi="Arial" w:cs="Arial"/>
                <w:i/>
                <w:iCs/>
                <w:sz w:val="20"/>
              </w:rPr>
              <w:t xml:space="preserve"> people.</w:t>
            </w:r>
          </w:p>
          <w:p w:rsidR="003F24B4" w:rsidRDefault="003F24B4" w:rsidP="00CD5740">
            <w:pPr>
              <w:jc w:val="center"/>
              <w:rPr>
                <w:rFonts w:ascii="Arial" w:hAnsi="Arial" w:cs="Arial"/>
              </w:rPr>
            </w:pPr>
            <w:r>
              <w:rPr>
                <w:rFonts w:ascii="Arial" w:hAnsi="Arial" w:cs="Arial"/>
                <w:i/>
                <w:iCs/>
                <w:sz w:val="20"/>
              </w:rPr>
              <w:t>Consider venue, activity, group, transport, plan B etc.</w:t>
            </w:r>
          </w:p>
        </w:tc>
        <w:tc>
          <w:tcPr>
            <w:tcW w:w="6480" w:type="dxa"/>
          </w:tcPr>
          <w:p w:rsidR="003F24B4" w:rsidRDefault="003F24B4" w:rsidP="00CD5740">
            <w:pPr>
              <w:jc w:val="center"/>
              <w:rPr>
                <w:rFonts w:ascii="Arial" w:hAnsi="Arial" w:cs="Arial"/>
                <w:i/>
                <w:iCs/>
              </w:rPr>
            </w:pPr>
          </w:p>
          <w:p w:rsidR="003F24B4" w:rsidRDefault="003F24B4" w:rsidP="00CD5740">
            <w:pPr>
              <w:pStyle w:val="Heading4"/>
            </w:pPr>
            <w:r>
              <w:t>What procedures will we have (control measures)?</w:t>
            </w:r>
          </w:p>
        </w:tc>
        <w:tc>
          <w:tcPr>
            <w:tcW w:w="1080" w:type="dxa"/>
          </w:tcPr>
          <w:p w:rsidR="003F24B4" w:rsidRDefault="003F24B4" w:rsidP="00CD5740">
            <w:pPr>
              <w:jc w:val="center"/>
              <w:rPr>
                <w:rFonts w:ascii="Arial" w:hAnsi="Arial" w:cs="Arial"/>
                <w:i/>
                <w:iCs/>
                <w:sz w:val="20"/>
              </w:rPr>
            </w:pPr>
          </w:p>
          <w:p w:rsidR="003F24B4" w:rsidRDefault="003F24B4" w:rsidP="00CD5740">
            <w:pPr>
              <w:jc w:val="center"/>
              <w:rPr>
                <w:rFonts w:ascii="Arial" w:hAnsi="Arial" w:cs="Arial"/>
                <w:i/>
                <w:iCs/>
                <w:sz w:val="20"/>
              </w:rPr>
            </w:pPr>
            <w:r>
              <w:rPr>
                <w:rFonts w:ascii="Arial" w:hAnsi="Arial" w:cs="Arial"/>
                <w:i/>
                <w:iCs/>
                <w:sz w:val="20"/>
              </w:rPr>
              <w:t>School Staff</w:t>
            </w:r>
          </w:p>
        </w:tc>
        <w:tc>
          <w:tcPr>
            <w:tcW w:w="1080" w:type="dxa"/>
          </w:tcPr>
          <w:p w:rsidR="003F24B4" w:rsidRDefault="003F24B4" w:rsidP="00CD5740">
            <w:pPr>
              <w:jc w:val="center"/>
              <w:rPr>
                <w:rFonts w:ascii="Arial" w:hAnsi="Arial" w:cs="Arial"/>
                <w:i/>
                <w:iCs/>
                <w:sz w:val="20"/>
              </w:rPr>
            </w:pPr>
          </w:p>
          <w:p w:rsidR="003F24B4" w:rsidRDefault="003F24B4" w:rsidP="00CD5740">
            <w:pPr>
              <w:jc w:val="center"/>
              <w:rPr>
                <w:rFonts w:ascii="Arial" w:hAnsi="Arial" w:cs="Arial"/>
                <w:i/>
                <w:iCs/>
                <w:sz w:val="20"/>
              </w:rPr>
            </w:pPr>
            <w:r>
              <w:rPr>
                <w:rFonts w:ascii="Arial" w:hAnsi="Arial" w:cs="Arial"/>
                <w:i/>
                <w:iCs/>
                <w:sz w:val="20"/>
              </w:rPr>
              <w:t>Parents / Helpers</w:t>
            </w:r>
          </w:p>
        </w:tc>
        <w:tc>
          <w:tcPr>
            <w:tcW w:w="1080" w:type="dxa"/>
          </w:tcPr>
          <w:p w:rsidR="003F24B4" w:rsidRDefault="003F24B4" w:rsidP="00CD5740">
            <w:pPr>
              <w:jc w:val="center"/>
              <w:rPr>
                <w:rFonts w:ascii="Arial" w:hAnsi="Arial" w:cs="Arial"/>
                <w:i/>
                <w:iCs/>
                <w:sz w:val="20"/>
              </w:rPr>
            </w:pPr>
          </w:p>
          <w:p w:rsidR="003F24B4" w:rsidRDefault="003F24B4" w:rsidP="00CD5740">
            <w:pPr>
              <w:jc w:val="center"/>
              <w:rPr>
                <w:rFonts w:ascii="Arial" w:hAnsi="Arial" w:cs="Arial"/>
                <w:i/>
                <w:iCs/>
                <w:sz w:val="20"/>
              </w:rPr>
            </w:pPr>
            <w:r>
              <w:rPr>
                <w:rFonts w:ascii="Arial" w:hAnsi="Arial" w:cs="Arial"/>
                <w:i/>
                <w:iCs/>
                <w:sz w:val="20"/>
              </w:rPr>
              <w:t>Visit Staff</w:t>
            </w:r>
          </w:p>
        </w:tc>
        <w:tc>
          <w:tcPr>
            <w:tcW w:w="1080" w:type="dxa"/>
          </w:tcPr>
          <w:p w:rsidR="003F24B4" w:rsidRDefault="003F24B4" w:rsidP="00CD5740">
            <w:pPr>
              <w:jc w:val="center"/>
              <w:rPr>
                <w:rFonts w:ascii="Arial" w:hAnsi="Arial" w:cs="Arial"/>
                <w:i/>
                <w:iCs/>
                <w:sz w:val="20"/>
              </w:rPr>
            </w:pPr>
          </w:p>
          <w:p w:rsidR="003F24B4" w:rsidRDefault="003F24B4" w:rsidP="00CD5740">
            <w:pPr>
              <w:jc w:val="center"/>
              <w:rPr>
                <w:rFonts w:ascii="Arial" w:hAnsi="Arial" w:cs="Arial"/>
                <w:i/>
                <w:iCs/>
                <w:sz w:val="20"/>
              </w:rPr>
            </w:pPr>
            <w:r>
              <w:rPr>
                <w:rFonts w:ascii="Arial" w:hAnsi="Arial" w:cs="Arial"/>
                <w:i/>
                <w:iCs/>
                <w:sz w:val="20"/>
              </w:rPr>
              <w:t>Children</w:t>
            </w:r>
          </w:p>
        </w:tc>
      </w:tr>
      <w:tr w:rsidR="003F24B4" w:rsidTr="00CD5740">
        <w:tc>
          <w:tcPr>
            <w:tcW w:w="3348" w:type="dxa"/>
          </w:tcPr>
          <w:p w:rsidR="003F24B4" w:rsidRDefault="003F24B4" w:rsidP="00CD5740">
            <w:pPr>
              <w:pStyle w:val="Header"/>
            </w:pPr>
          </w:p>
          <w:p w:rsidR="003F24B4" w:rsidRDefault="003F24B4" w:rsidP="00CD5740">
            <w:pPr>
              <w:jc w:val="center"/>
              <w:rPr>
                <w:rFonts w:ascii="Comic Sans MS" w:hAnsi="Comic Sans MS"/>
              </w:rPr>
            </w:pPr>
            <w:r>
              <w:rPr>
                <w:rFonts w:ascii="Comic Sans MS" w:hAnsi="Comic Sans MS"/>
              </w:rPr>
              <w:t>Crossing roads</w:t>
            </w:r>
          </w:p>
          <w:p w:rsidR="003F24B4" w:rsidRDefault="003F24B4" w:rsidP="00CD5740"/>
          <w:p w:rsidR="003F24B4" w:rsidRDefault="003F24B4" w:rsidP="00CD5740"/>
          <w:p w:rsidR="003F24B4" w:rsidRDefault="003F24B4" w:rsidP="00CD5740"/>
        </w:tc>
        <w:tc>
          <w:tcPr>
            <w:tcW w:w="6480" w:type="dxa"/>
          </w:tcPr>
          <w:p w:rsidR="003F24B4" w:rsidRDefault="003F24B4" w:rsidP="003F24B4">
            <w:pPr>
              <w:numPr>
                <w:ilvl w:val="0"/>
                <w:numId w:val="73"/>
              </w:numPr>
              <w:spacing w:after="0" w:line="240" w:lineRule="auto"/>
              <w:rPr>
                <w:rFonts w:ascii="Comic Sans MS" w:hAnsi="Comic Sans MS"/>
                <w:sz w:val="16"/>
              </w:rPr>
            </w:pPr>
            <w:r>
              <w:rPr>
                <w:rFonts w:ascii="Comic Sans MS" w:hAnsi="Comic Sans MS"/>
                <w:sz w:val="16"/>
              </w:rPr>
              <w:lastRenderedPageBreak/>
              <w:t>Children will walk along pavements in pairs and be reminded of surrounding traffic.</w:t>
            </w:r>
          </w:p>
          <w:p w:rsidR="003F24B4" w:rsidRDefault="003F24B4" w:rsidP="003F24B4">
            <w:pPr>
              <w:numPr>
                <w:ilvl w:val="0"/>
                <w:numId w:val="73"/>
              </w:numPr>
              <w:spacing w:after="0" w:line="240" w:lineRule="auto"/>
              <w:rPr>
                <w:rFonts w:ascii="Comic Sans MS" w:hAnsi="Comic Sans MS"/>
                <w:sz w:val="16"/>
              </w:rPr>
            </w:pPr>
            <w:r>
              <w:rPr>
                <w:rFonts w:ascii="Comic Sans MS" w:hAnsi="Comic Sans MS"/>
                <w:sz w:val="16"/>
              </w:rPr>
              <w:t>Traffic light crossings and zebra crossings will be used and signals obeyed whenever available.</w:t>
            </w:r>
          </w:p>
          <w:p w:rsidR="003F24B4" w:rsidRDefault="003F24B4" w:rsidP="003F24B4">
            <w:pPr>
              <w:numPr>
                <w:ilvl w:val="0"/>
                <w:numId w:val="73"/>
              </w:numPr>
              <w:spacing w:after="0" w:line="240" w:lineRule="auto"/>
              <w:rPr>
                <w:rFonts w:ascii="Comic Sans MS" w:hAnsi="Comic Sans MS"/>
                <w:sz w:val="16"/>
              </w:rPr>
            </w:pPr>
            <w:r>
              <w:rPr>
                <w:rFonts w:ascii="Comic Sans MS" w:hAnsi="Comic Sans MS"/>
                <w:sz w:val="16"/>
              </w:rPr>
              <w:t>Crossing location and time will be determined by a designated member of staff, usually the visit leader.</w:t>
            </w:r>
          </w:p>
          <w:p w:rsidR="003F24B4" w:rsidRDefault="003F24B4" w:rsidP="003F24B4">
            <w:pPr>
              <w:numPr>
                <w:ilvl w:val="0"/>
                <w:numId w:val="73"/>
              </w:numPr>
              <w:spacing w:after="0" w:line="240" w:lineRule="auto"/>
              <w:rPr>
                <w:rFonts w:ascii="Comic Sans MS" w:hAnsi="Comic Sans MS"/>
                <w:sz w:val="16"/>
              </w:rPr>
            </w:pPr>
            <w:r>
              <w:rPr>
                <w:rFonts w:ascii="Comic Sans MS" w:hAnsi="Comic Sans MS"/>
                <w:sz w:val="16"/>
              </w:rPr>
              <w:t xml:space="preserve">One member of staff will cross first to receive the children, while one member of staff waits to cross last. Other adults will wait in road to halt </w:t>
            </w:r>
            <w:r>
              <w:rPr>
                <w:rFonts w:ascii="Comic Sans MS" w:hAnsi="Comic Sans MS"/>
                <w:sz w:val="16"/>
              </w:rPr>
              <w:lastRenderedPageBreak/>
              <w:t>traffic.</w:t>
            </w:r>
          </w:p>
          <w:p w:rsidR="003F24B4" w:rsidRDefault="003F24B4" w:rsidP="00CD5740">
            <w:pPr>
              <w:ind w:left="720"/>
              <w:rPr>
                <w:rFonts w:ascii="Comic Sans MS" w:hAnsi="Comic Sans MS"/>
                <w:sz w:val="16"/>
              </w:rPr>
            </w:pPr>
          </w:p>
          <w:p w:rsidR="003F24B4" w:rsidRDefault="003F24B4" w:rsidP="00CD5740">
            <w:pPr>
              <w:ind w:left="720"/>
              <w:rPr>
                <w:rFonts w:ascii="Comic Sans MS" w:hAnsi="Comic Sans MS"/>
                <w:sz w:val="16"/>
              </w:rP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r>
      <w:tr w:rsidR="003F24B4" w:rsidTr="00CD5740">
        <w:tc>
          <w:tcPr>
            <w:tcW w:w="3348" w:type="dxa"/>
          </w:tcPr>
          <w:p w:rsidR="003F24B4" w:rsidRDefault="003F24B4" w:rsidP="00CD5740"/>
          <w:p w:rsidR="003F24B4" w:rsidRDefault="003F24B4" w:rsidP="00CD5740">
            <w:pPr>
              <w:jc w:val="center"/>
              <w:rPr>
                <w:b/>
                <w:bCs/>
              </w:rPr>
            </w:pPr>
            <w:r>
              <w:rPr>
                <w:rFonts w:ascii="Comic Sans MS" w:hAnsi="Comic Sans MS"/>
              </w:rPr>
              <w:t>Stranger danger</w:t>
            </w:r>
          </w:p>
          <w:p w:rsidR="003F24B4" w:rsidRDefault="003F24B4" w:rsidP="00CD5740"/>
          <w:p w:rsidR="003F24B4" w:rsidRDefault="003F24B4" w:rsidP="00CD5740"/>
          <w:p w:rsidR="003F24B4" w:rsidRDefault="003F24B4" w:rsidP="00CD5740"/>
        </w:tc>
        <w:tc>
          <w:tcPr>
            <w:tcW w:w="6480" w:type="dxa"/>
          </w:tcPr>
          <w:p w:rsidR="003F24B4" w:rsidRDefault="003F24B4" w:rsidP="003F24B4">
            <w:pPr>
              <w:numPr>
                <w:ilvl w:val="0"/>
                <w:numId w:val="74"/>
              </w:numPr>
              <w:spacing w:after="0" w:line="240" w:lineRule="auto"/>
              <w:rPr>
                <w:rFonts w:ascii="Comic Sans MS" w:hAnsi="Comic Sans MS"/>
                <w:sz w:val="16"/>
              </w:rPr>
            </w:pPr>
            <w:r>
              <w:rPr>
                <w:rFonts w:ascii="Comic Sans MS" w:hAnsi="Comic Sans MS"/>
                <w:sz w:val="16"/>
              </w:rPr>
              <w:t>Prior to the visit children will be made aware of issues, including that they may be approached and spoken to by a stranger whilst on visit. Children will be told to be polite but not to engage in lengthy conversation and not to give any personal details.</w:t>
            </w:r>
          </w:p>
          <w:p w:rsidR="003F24B4" w:rsidRDefault="003F24B4" w:rsidP="003F24B4">
            <w:pPr>
              <w:numPr>
                <w:ilvl w:val="0"/>
                <w:numId w:val="74"/>
              </w:numPr>
              <w:spacing w:after="0" w:line="240" w:lineRule="auto"/>
              <w:rPr>
                <w:rFonts w:ascii="Comic Sans MS" w:hAnsi="Comic Sans MS"/>
                <w:sz w:val="16"/>
              </w:rPr>
            </w:pPr>
            <w:r>
              <w:rPr>
                <w:rFonts w:ascii="Comic Sans MS" w:hAnsi="Comic Sans MS"/>
                <w:sz w:val="16"/>
              </w:rPr>
              <w:t>Children will be told to never leave the group and always remain in the sight of a specified adult.</w:t>
            </w:r>
          </w:p>
          <w:p w:rsidR="003F24B4" w:rsidRDefault="003F24B4" w:rsidP="003F24B4">
            <w:pPr>
              <w:numPr>
                <w:ilvl w:val="0"/>
                <w:numId w:val="74"/>
              </w:numPr>
              <w:spacing w:after="0" w:line="240" w:lineRule="auto"/>
              <w:rPr>
                <w:rFonts w:ascii="Comic Sans MS" w:hAnsi="Comic Sans MS"/>
                <w:sz w:val="16"/>
              </w:rPr>
            </w:pPr>
            <w:r>
              <w:rPr>
                <w:rFonts w:ascii="Comic Sans MS" w:hAnsi="Comic Sans MS"/>
                <w:sz w:val="16"/>
              </w:rPr>
              <w:t>Children will be told to tell a known adult if they are unhappy about the behaviour of any stranger.</w:t>
            </w:r>
          </w:p>
          <w:p w:rsidR="003F24B4" w:rsidRDefault="003F24B4" w:rsidP="00CD5740">
            <w:pPr>
              <w:ind w:left="720"/>
              <w:rPr>
                <w:rFonts w:ascii="Comic Sans MS" w:hAnsi="Comic Sans MS"/>
                <w:sz w:val="16"/>
              </w:rPr>
            </w:pPr>
          </w:p>
          <w:p w:rsidR="003F24B4" w:rsidRDefault="003F24B4" w:rsidP="00CD5740">
            <w:pPr>
              <w:ind w:left="720"/>
              <w:rPr>
                <w:rFonts w:ascii="Comic Sans MS" w:hAnsi="Comic Sans MS"/>
                <w:sz w:val="16"/>
              </w:rP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tc>
      </w:tr>
      <w:tr w:rsidR="003F24B4" w:rsidTr="00CD5740">
        <w:tc>
          <w:tcPr>
            <w:tcW w:w="3348" w:type="dxa"/>
          </w:tcPr>
          <w:p w:rsidR="003F24B4" w:rsidRDefault="003F24B4" w:rsidP="00CD5740"/>
          <w:p w:rsidR="003F24B4" w:rsidRDefault="003F24B4" w:rsidP="00CD5740">
            <w:pPr>
              <w:jc w:val="center"/>
              <w:rPr>
                <w:rFonts w:ascii="Comic Sans MS" w:hAnsi="Comic Sans MS"/>
              </w:rPr>
            </w:pPr>
            <w:r>
              <w:rPr>
                <w:rFonts w:ascii="Comic Sans MS" w:hAnsi="Comic Sans MS"/>
              </w:rPr>
              <w:t>Separation from group</w:t>
            </w:r>
          </w:p>
          <w:p w:rsidR="003F24B4" w:rsidRDefault="003F24B4" w:rsidP="00CD5740"/>
          <w:p w:rsidR="003F24B4" w:rsidRDefault="003F24B4" w:rsidP="00CD5740"/>
        </w:tc>
        <w:tc>
          <w:tcPr>
            <w:tcW w:w="6480" w:type="dxa"/>
          </w:tcPr>
          <w:p w:rsidR="003F24B4" w:rsidRDefault="003F24B4" w:rsidP="003F24B4">
            <w:pPr>
              <w:numPr>
                <w:ilvl w:val="0"/>
                <w:numId w:val="75"/>
              </w:numPr>
              <w:spacing w:after="0" w:line="240" w:lineRule="auto"/>
              <w:rPr>
                <w:rFonts w:ascii="Comic Sans MS" w:hAnsi="Comic Sans MS"/>
                <w:sz w:val="16"/>
              </w:rPr>
            </w:pPr>
            <w:r>
              <w:rPr>
                <w:rFonts w:ascii="Comic Sans MS" w:hAnsi="Comic Sans MS"/>
                <w:sz w:val="16"/>
              </w:rPr>
              <w:t>An appropriate meeting place will be identified as well as uniformed staff, and pointed out to all children and adults upon arrival by visit leader.</w:t>
            </w:r>
          </w:p>
          <w:p w:rsidR="003F24B4" w:rsidRDefault="003F24B4" w:rsidP="003F24B4">
            <w:pPr>
              <w:numPr>
                <w:ilvl w:val="0"/>
                <w:numId w:val="75"/>
              </w:numPr>
              <w:spacing w:after="0" w:line="240" w:lineRule="auto"/>
              <w:rPr>
                <w:rFonts w:ascii="Comic Sans MS" w:hAnsi="Comic Sans MS"/>
                <w:sz w:val="16"/>
              </w:rPr>
            </w:pPr>
            <w:r>
              <w:rPr>
                <w:rFonts w:ascii="Comic Sans MS" w:hAnsi="Comic Sans MS"/>
                <w:sz w:val="16"/>
              </w:rPr>
              <w:t>Children will be told to wait where they are for a known adult from their party if they do not know how to get to the meeting place.</w:t>
            </w:r>
          </w:p>
          <w:p w:rsidR="003F24B4" w:rsidRPr="00466602" w:rsidRDefault="003F24B4" w:rsidP="003F24B4">
            <w:pPr>
              <w:numPr>
                <w:ilvl w:val="0"/>
                <w:numId w:val="75"/>
              </w:numPr>
              <w:spacing w:after="0" w:line="240" w:lineRule="auto"/>
              <w:rPr>
                <w:rFonts w:ascii="Comic Sans MS" w:hAnsi="Comic Sans MS"/>
                <w:sz w:val="16"/>
              </w:rPr>
            </w:pPr>
            <w:r>
              <w:rPr>
                <w:rFonts w:ascii="Comic Sans MS" w:hAnsi="Comic Sans MS"/>
                <w:sz w:val="16"/>
              </w:rPr>
              <w:t>Children will be told to only accept help from uniformed police officers or uniformed staff from venue.</w:t>
            </w: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r>
      <w:tr w:rsidR="003F24B4" w:rsidTr="00CD5740">
        <w:tc>
          <w:tcPr>
            <w:tcW w:w="3348" w:type="dxa"/>
          </w:tcPr>
          <w:p w:rsidR="003F24B4" w:rsidRDefault="003F24B4" w:rsidP="00CD5740">
            <w:pPr>
              <w:jc w:val="center"/>
              <w:rPr>
                <w:i/>
                <w:iCs/>
                <w:sz w:val="20"/>
              </w:rPr>
            </w:pPr>
            <w:r>
              <w:rPr>
                <w:i/>
                <w:iCs/>
                <w:sz w:val="20"/>
              </w:rPr>
              <w:t>List significant hazards which may</w:t>
            </w:r>
          </w:p>
          <w:p w:rsidR="003F24B4" w:rsidRDefault="003F24B4" w:rsidP="00CD5740">
            <w:pPr>
              <w:jc w:val="center"/>
            </w:pPr>
            <w:r>
              <w:rPr>
                <w:i/>
                <w:iCs/>
                <w:sz w:val="20"/>
              </w:rPr>
              <w:t xml:space="preserve">result in serious harm or </w:t>
            </w:r>
            <w:proofErr w:type="gramStart"/>
            <w:r>
              <w:rPr>
                <w:i/>
                <w:iCs/>
                <w:sz w:val="20"/>
              </w:rPr>
              <w:t>affect  several</w:t>
            </w:r>
            <w:proofErr w:type="gramEnd"/>
            <w:r>
              <w:rPr>
                <w:i/>
                <w:iCs/>
                <w:sz w:val="20"/>
              </w:rPr>
              <w:t xml:space="preserve"> people, who affected &amp; </w:t>
            </w:r>
            <w:proofErr w:type="spellStart"/>
            <w:r>
              <w:rPr>
                <w:i/>
                <w:iCs/>
                <w:sz w:val="20"/>
              </w:rPr>
              <w:t>liklihood</w:t>
            </w:r>
            <w:proofErr w:type="spellEnd"/>
          </w:p>
        </w:tc>
        <w:tc>
          <w:tcPr>
            <w:tcW w:w="6480" w:type="dxa"/>
          </w:tcPr>
          <w:p w:rsidR="003F24B4" w:rsidRDefault="003F24B4" w:rsidP="00CD5740">
            <w:pPr>
              <w:jc w:val="center"/>
              <w:rPr>
                <w:i/>
                <w:iCs/>
              </w:rPr>
            </w:pPr>
          </w:p>
          <w:p w:rsidR="003F24B4" w:rsidRDefault="003F24B4" w:rsidP="00CD5740">
            <w:pPr>
              <w:jc w:val="center"/>
              <w:rPr>
                <w:i/>
                <w:iCs/>
                <w:sz w:val="20"/>
              </w:rPr>
            </w:pPr>
            <w:r>
              <w:rPr>
                <w:i/>
                <w:iCs/>
                <w:sz w:val="20"/>
              </w:rPr>
              <w:t>Procedures we will have (control measures)</w:t>
            </w:r>
          </w:p>
        </w:tc>
        <w:tc>
          <w:tcPr>
            <w:tcW w:w="1080" w:type="dxa"/>
          </w:tcPr>
          <w:p w:rsidR="003F24B4" w:rsidRDefault="003F24B4" w:rsidP="00CD5740">
            <w:pPr>
              <w:jc w:val="center"/>
              <w:rPr>
                <w:i/>
                <w:iCs/>
                <w:sz w:val="20"/>
              </w:rPr>
            </w:pPr>
          </w:p>
          <w:p w:rsidR="003F24B4" w:rsidRDefault="003F24B4" w:rsidP="00CD5740">
            <w:pPr>
              <w:jc w:val="center"/>
              <w:rPr>
                <w:i/>
                <w:iCs/>
                <w:sz w:val="20"/>
              </w:rPr>
            </w:pPr>
            <w:r>
              <w:rPr>
                <w:i/>
                <w:iCs/>
                <w:sz w:val="20"/>
              </w:rPr>
              <w:t>School Staff</w:t>
            </w:r>
          </w:p>
        </w:tc>
        <w:tc>
          <w:tcPr>
            <w:tcW w:w="1080" w:type="dxa"/>
          </w:tcPr>
          <w:p w:rsidR="003F24B4" w:rsidRDefault="003F24B4" w:rsidP="00CD5740">
            <w:pPr>
              <w:jc w:val="center"/>
              <w:rPr>
                <w:i/>
                <w:iCs/>
                <w:sz w:val="20"/>
              </w:rPr>
            </w:pPr>
          </w:p>
          <w:p w:rsidR="003F24B4" w:rsidRDefault="003F24B4" w:rsidP="00CD5740">
            <w:pPr>
              <w:jc w:val="center"/>
              <w:rPr>
                <w:i/>
                <w:iCs/>
                <w:sz w:val="20"/>
              </w:rPr>
            </w:pPr>
            <w:r>
              <w:rPr>
                <w:i/>
                <w:iCs/>
                <w:sz w:val="20"/>
              </w:rPr>
              <w:t>Parents / Helpers</w:t>
            </w:r>
          </w:p>
        </w:tc>
        <w:tc>
          <w:tcPr>
            <w:tcW w:w="1080" w:type="dxa"/>
          </w:tcPr>
          <w:p w:rsidR="003F24B4" w:rsidRDefault="003F24B4" w:rsidP="00CD5740">
            <w:pPr>
              <w:jc w:val="center"/>
              <w:rPr>
                <w:i/>
                <w:iCs/>
                <w:sz w:val="20"/>
              </w:rPr>
            </w:pPr>
          </w:p>
          <w:p w:rsidR="003F24B4" w:rsidRDefault="003F24B4" w:rsidP="00CD5740">
            <w:pPr>
              <w:jc w:val="center"/>
              <w:rPr>
                <w:i/>
                <w:iCs/>
                <w:sz w:val="20"/>
              </w:rPr>
            </w:pPr>
            <w:r>
              <w:rPr>
                <w:i/>
                <w:iCs/>
                <w:sz w:val="20"/>
              </w:rPr>
              <w:t>Visit Staff</w:t>
            </w:r>
          </w:p>
        </w:tc>
        <w:tc>
          <w:tcPr>
            <w:tcW w:w="1080" w:type="dxa"/>
          </w:tcPr>
          <w:p w:rsidR="003F24B4" w:rsidRDefault="003F24B4" w:rsidP="00CD5740">
            <w:pPr>
              <w:jc w:val="center"/>
              <w:rPr>
                <w:i/>
                <w:iCs/>
                <w:sz w:val="20"/>
              </w:rPr>
            </w:pPr>
          </w:p>
          <w:p w:rsidR="003F24B4" w:rsidRDefault="003F24B4" w:rsidP="00CD5740">
            <w:pPr>
              <w:jc w:val="center"/>
              <w:rPr>
                <w:i/>
                <w:iCs/>
                <w:sz w:val="20"/>
              </w:rPr>
            </w:pPr>
            <w:r>
              <w:rPr>
                <w:i/>
                <w:iCs/>
                <w:sz w:val="20"/>
              </w:rPr>
              <w:t>Children</w:t>
            </w:r>
          </w:p>
        </w:tc>
      </w:tr>
      <w:tr w:rsidR="003F24B4" w:rsidTr="00CD5740">
        <w:tc>
          <w:tcPr>
            <w:tcW w:w="3348" w:type="dxa"/>
          </w:tcPr>
          <w:p w:rsidR="003F24B4" w:rsidRDefault="003F24B4" w:rsidP="00CD5740"/>
          <w:p w:rsidR="003F24B4" w:rsidRDefault="003F24B4" w:rsidP="00CD5740"/>
          <w:p w:rsidR="003F24B4" w:rsidRDefault="003F24B4" w:rsidP="00CD5740">
            <w:pPr>
              <w:jc w:val="center"/>
              <w:rPr>
                <w:rFonts w:ascii="Comic Sans MS" w:hAnsi="Comic Sans MS"/>
              </w:rPr>
            </w:pPr>
            <w:r>
              <w:rPr>
                <w:rFonts w:ascii="Comic Sans MS" w:hAnsi="Comic Sans MS"/>
              </w:rPr>
              <w:t xml:space="preserve">Travelling on trains, tubes, buses </w:t>
            </w:r>
          </w:p>
          <w:p w:rsidR="003F24B4" w:rsidRDefault="003F24B4" w:rsidP="00CD5740">
            <w:pPr>
              <w:jc w:val="center"/>
              <w:rPr>
                <w:rFonts w:ascii="Comic Sans MS" w:hAnsi="Comic Sans MS"/>
              </w:rPr>
            </w:pPr>
          </w:p>
          <w:p w:rsidR="003F24B4" w:rsidRDefault="003F24B4" w:rsidP="00CD5740"/>
          <w:p w:rsidR="003F24B4" w:rsidRDefault="003F24B4" w:rsidP="00CD5740"/>
        </w:tc>
        <w:tc>
          <w:tcPr>
            <w:tcW w:w="6480" w:type="dxa"/>
          </w:tcPr>
          <w:p w:rsidR="003F24B4" w:rsidRDefault="003F24B4" w:rsidP="003F24B4">
            <w:pPr>
              <w:numPr>
                <w:ilvl w:val="0"/>
                <w:numId w:val="76"/>
              </w:numPr>
              <w:spacing w:after="0" w:line="240" w:lineRule="auto"/>
              <w:rPr>
                <w:rFonts w:ascii="Comic Sans MS" w:hAnsi="Comic Sans MS"/>
                <w:sz w:val="16"/>
              </w:rPr>
            </w:pPr>
            <w:r>
              <w:rPr>
                <w:rFonts w:ascii="Comic Sans MS" w:hAnsi="Comic Sans MS"/>
                <w:sz w:val="16"/>
              </w:rPr>
              <w:lastRenderedPageBreak/>
              <w:t xml:space="preserve">Children will not embark or disembark vehicle unless under teacher supervision. </w:t>
            </w:r>
          </w:p>
          <w:p w:rsidR="003F24B4" w:rsidRDefault="003F24B4" w:rsidP="003F24B4">
            <w:pPr>
              <w:numPr>
                <w:ilvl w:val="0"/>
                <w:numId w:val="76"/>
              </w:numPr>
              <w:spacing w:after="0" w:line="240" w:lineRule="auto"/>
              <w:rPr>
                <w:rFonts w:ascii="Comic Sans MS" w:hAnsi="Comic Sans MS"/>
                <w:sz w:val="16"/>
              </w:rPr>
            </w:pPr>
            <w:r>
              <w:rPr>
                <w:rFonts w:ascii="Comic Sans MS" w:hAnsi="Comic Sans MS"/>
                <w:sz w:val="16"/>
              </w:rPr>
              <w:t>A teacher will always be seated on every level of a vehicle.</w:t>
            </w:r>
          </w:p>
          <w:p w:rsidR="003F24B4" w:rsidRDefault="003F24B4" w:rsidP="003F24B4">
            <w:pPr>
              <w:numPr>
                <w:ilvl w:val="0"/>
                <w:numId w:val="76"/>
              </w:numPr>
              <w:spacing w:after="0" w:line="240" w:lineRule="auto"/>
              <w:rPr>
                <w:rFonts w:ascii="Comic Sans MS" w:hAnsi="Comic Sans MS"/>
                <w:sz w:val="16"/>
              </w:rPr>
            </w:pPr>
            <w:r>
              <w:rPr>
                <w:rFonts w:ascii="Comic Sans MS" w:hAnsi="Comic Sans MS"/>
                <w:sz w:val="16"/>
              </w:rPr>
              <w:t xml:space="preserve">The visit leader and another member of school staff will both count </w:t>
            </w:r>
            <w:r>
              <w:rPr>
                <w:rFonts w:ascii="Comic Sans MS" w:hAnsi="Comic Sans MS"/>
                <w:sz w:val="16"/>
              </w:rPr>
              <w:lastRenderedPageBreak/>
              <w:t>children on and off vehicle.</w:t>
            </w:r>
          </w:p>
          <w:p w:rsidR="003F24B4" w:rsidRDefault="003F24B4" w:rsidP="003F24B4">
            <w:pPr>
              <w:numPr>
                <w:ilvl w:val="0"/>
                <w:numId w:val="76"/>
              </w:numPr>
              <w:spacing w:after="0" w:line="240" w:lineRule="auto"/>
              <w:rPr>
                <w:rFonts w:ascii="Comic Sans MS" w:hAnsi="Comic Sans MS"/>
                <w:sz w:val="16"/>
              </w:rPr>
            </w:pPr>
            <w:r>
              <w:rPr>
                <w:rFonts w:ascii="Comic Sans MS" w:hAnsi="Comic Sans MS"/>
                <w:sz w:val="16"/>
              </w:rPr>
              <w:t xml:space="preserve">When travelling on public buses, the whole group will travel on one bus. </w:t>
            </w:r>
          </w:p>
        </w:tc>
        <w:tc>
          <w:tcPr>
            <w:tcW w:w="1080" w:type="dxa"/>
          </w:tcPr>
          <w:p w:rsidR="003F24B4" w:rsidRDefault="003F24B4" w:rsidP="00CD5740">
            <w:pPr>
              <w:jc w:val="center"/>
            </w:pPr>
          </w:p>
          <w:p w:rsidR="003F24B4" w:rsidRDefault="003F24B4" w:rsidP="00CD5740"/>
          <w:p w:rsidR="003F24B4" w:rsidRDefault="003F24B4" w:rsidP="00CD5740"/>
          <w:p w:rsidR="003F24B4" w:rsidRDefault="003F24B4" w:rsidP="00CD5740">
            <w:r>
              <w:t xml:space="preserve">     </w:t>
            </w:r>
          </w:p>
        </w:tc>
        <w:tc>
          <w:tcPr>
            <w:tcW w:w="1080" w:type="dxa"/>
          </w:tcPr>
          <w:p w:rsidR="003F24B4" w:rsidRDefault="003F24B4" w:rsidP="00CD5740">
            <w:pPr>
              <w:jc w:val="center"/>
            </w:pPr>
          </w:p>
          <w:p w:rsidR="003F24B4" w:rsidRDefault="003F24B4" w:rsidP="00CD5740"/>
          <w:p w:rsidR="003F24B4" w:rsidRDefault="003F24B4" w:rsidP="00CD5740"/>
          <w:p w:rsidR="003F24B4" w:rsidRDefault="003F24B4" w:rsidP="00CD5740">
            <w:r>
              <w:t xml:space="preserve">     </w:t>
            </w:r>
          </w:p>
        </w:tc>
        <w:tc>
          <w:tcPr>
            <w:tcW w:w="1080" w:type="dxa"/>
          </w:tcPr>
          <w:p w:rsidR="003F24B4" w:rsidRDefault="003F24B4" w:rsidP="00CD5740">
            <w:pPr>
              <w:jc w:val="center"/>
            </w:pPr>
          </w:p>
        </w:tc>
        <w:tc>
          <w:tcPr>
            <w:tcW w:w="1080" w:type="dxa"/>
          </w:tcPr>
          <w:p w:rsidR="003F24B4" w:rsidRDefault="003F24B4" w:rsidP="00CD5740">
            <w:pPr>
              <w:jc w:val="center"/>
            </w:pPr>
          </w:p>
          <w:p w:rsidR="003F24B4" w:rsidRDefault="003F24B4" w:rsidP="00CD5740"/>
          <w:p w:rsidR="003F24B4" w:rsidRDefault="003F24B4" w:rsidP="00CD5740"/>
          <w:p w:rsidR="003F24B4" w:rsidRDefault="003F24B4" w:rsidP="00CD5740">
            <w:r>
              <w:t xml:space="preserve">     </w:t>
            </w:r>
          </w:p>
        </w:tc>
      </w:tr>
      <w:tr w:rsidR="003F24B4" w:rsidTr="00CD5740">
        <w:tc>
          <w:tcPr>
            <w:tcW w:w="3348" w:type="dxa"/>
          </w:tcPr>
          <w:p w:rsidR="003F24B4" w:rsidRDefault="003F24B4" w:rsidP="00CD5740">
            <w:pPr>
              <w:pStyle w:val="Header"/>
              <w:rPr>
                <w:rFonts w:ascii="Comic Sans MS" w:hAnsi="Comic Sans MS"/>
              </w:rPr>
            </w:pPr>
            <w:r>
              <w:rPr>
                <w:rFonts w:ascii="Comic Sans MS" w:hAnsi="Comic Sans MS"/>
              </w:rPr>
              <w:lastRenderedPageBreak/>
              <w:t>Contact with animals</w:t>
            </w:r>
          </w:p>
        </w:tc>
        <w:tc>
          <w:tcPr>
            <w:tcW w:w="6480" w:type="dxa"/>
          </w:tcPr>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Children to be told to follow centre staff instructions regarding activities involving animals</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Warn children not to walk behind horses</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 xml:space="preserve">Warn children not to put hands near </w:t>
            </w:r>
            <w:proofErr w:type="gramStart"/>
            <w:r>
              <w:rPr>
                <w:rFonts w:ascii="Comic Sans MS" w:hAnsi="Comic Sans MS"/>
                <w:sz w:val="16"/>
              </w:rPr>
              <w:t>animals</w:t>
            </w:r>
            <w:proofErr w:type="gramEnd"/>
            <w:r>
              <w:rPr>
                <w:rFonts w:ascii="Comic Sans MS" w:hAnsi="Comic Sans MS"/>
                <w:sz w:val="16"/>
              </w:rPr>
              <w:t xml:space="preserve"> mouths</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Warn children not to put their face against the animals</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Tell children not to touch face, eyes, mouth or eat or drink after touching animals until they have washed their hands</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Warn children not to touch animal droppings or touch or taste animal feed</w:t>
            </w:r>
          </w:p>
          <w:p w:rsidR="003F24B4" w:rsidRDefault="003F24B4" w:rsidP="00CD5740">
            <w:pPr>
              <w:ind w:left="360"/>
              <w:rPr>
                <w:rFonts w:ascii="Comic Sans MS" w:hAnsi="Comic Sans MS"/>
                <w:sz w:val="16"/>
              </w:rP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r>
      <w:tr w:rsidR="003F24B4" w:rsidTr="00CD5740">
        <w:tc>
          <w:tcPr>
            <w:tcW w:w="3348" w:type="dxa"/>
          </w:tcPr>
          <w:p w:rsidR="003F24B4" w:rsidRDefault="003F24B4" w:rsidP="00CD5740">
            <w:pPr>
              <w:pStyle w:val="Header"/>
              <w:rPr>
                <w:rFonts w:ascii="Comic Sans MS" w:hAnsi="Comic Sans MS"/>
              </w:rPr>
            </w:pPr>
            <w:r>
              <w:rPr>
                <w:rFonts w:ascii="Comic Sans MS" w:hAnsi="Comic Sans MS"/>
              </w:rPr>
              <w:t>Countryside Activities</w:t>
            </w:r>
          </w:p>
        </w:tc>
        <w:tc>
          <w:tcPr>
            <w:tcW w:w="6480" w:type="dxa"/>
          </w:tcPr>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Briefing prior to each activity</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 xml:space="preserve">Children to be told to follow centre staff instructions </w:t>
            </w:r>
            <w:proofErr w:type="gramStart"/>
            <w:r>
              <w:rPr>
                <w:rFonts w:ascii="Comic Sans MS" w:hAnsi="Comic Sans MS"/>
                <w:sz w:val="16"/>
              </w:rPr>
              <w:t>at all times</w:t>
            </w:r>
            <w:proofErr w:type="gramEnd"/>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Activities led by venue staff with additional supervision by school staff under instructions from centre staff</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Appropriate clothing to be worn</w:t>
            </w:r>
          </w:p>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Relevant information re children’s needs to be given to centre staff</w:t>
            </w:r>
          </w:p>
          <w:p w:rsidR="003F24B4" w:rsidRDefault="003F24B4" w:rsidP="00CD5740">
            <w:pPr>
              <w:rPr>
                <w:rFonts w:ascii="Comic Sans MS" w:hAnsi="Comic Sans MS"/>
                <w:sz w:val="16"/>
              </w:rP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p w:rsidR="003F24B4" w:rsidRDefault="003F24B4" w:rsidP="00CD5740">
            <w:pPr>
              <w:jc w:val="center"/>
            </w:pPr>
          </w:p>
        </w:tc>
      </w:tr>
      <w:tr w:rsidR="003F24B4" w:rsidTr="00CD5740">
        <w:tc>
          <w:tcPr>
            <w:tcW w:w="3348" w:type="dxa"/>
          </w:tcPr>
          <w:p w:rsidR="003F24B4" w:rsidRDefault="003F24B4" w:rsidP="00CD5740">
            <w:pPr>
              <w:pStyle w:val="Header"/>
              <w:rPr>
                <w:rFonts w:ascii="Comic Sans MS" w:hAnsi="Comic Sans MS"/>
              </w:rPr>
            </w:pPr>
            <w:r>
              <w:rPr>
                <w:rFonts w:ascii="Comic Sans MS" w:hAnsi="Comic Sans MS"/>
              </w:rPr>
              <w:t xml:space="preserve">Toilets </w:t>
            </w:r>
          </w:p>
        </w:tc>
        <w:tc>
          <w:tcPr>
            <w:tcW w:w="6480" w:type="dxa"/>
          </w:tcPr>
          <w:p w:rsidR="003F24B4" w:rsidRDefault="003F24B4" w:rsidP="003F24B4">
            <w:pPr>
              <w:numPr>
                <w:ilvl w:val="0"/>
                <w:numId w:val="78"/>
              </w:numPr>
              <w:spacing w:after="0" w:line="240" w:lineRule="auto"/>
              <w:rPr>
                <w:rFonts w:ascii="Comic Sans MS" w:hAnsi="Comic Sans MS"/>
                <w:sz w:val="16"/>
              </w:rPr>
            </w:pPr>
            <w:r>
              <w:rPr>
                <w:rFonts w:ascii="Comic Sans MS" w:hAnsi="Comic Sans MS"/>
                <w:sz w:val="16"/>
              </w:rPr>
              <w:t xml:space="preserve">Pupils will be reminded to use the toilet before commencing the trip and upon return. </w:t>
            </w:r>
          </w:p>
          <w:p w:rsidR="003F24B4" w:rsidRDefault="003F24B4" w:rsidP="003F24B4">
            <w:pPr>
              <w:numPr>
                <w:ilvl w:val="0"/>
                <w:numId w:val="78"/>
              </w:numPr>
              <w:spacing w:after="0" w:line="240" w:lineRule="auto"/>
              <w:rPr>
                <w:rFonts w:ascii="Comic Sans MS" w:hAnsi="Comic Sans MS"/>
                <w:sz w:val="16"/>
              </w:rPr>
            </w:pPr>
            <w:r>
              <w:rPr>
                <w:rFonts w:ascii="Comic Sans MS" w:hAnsi="Comic Sans MS"/>
                <w:sz w:val="16"/>
              </w:rPr>
              <w:t xml:space="preserve">Lead adult to ensure awareness and location of toilets on a trip and all staff/volunteers to be briefed on toilet procedures. </w:t>
            </w:r>
          </w:p>
          <w:p w:rsidR="003F24B4" w:rsidRDefault="003F24B4" w:rsidP="003F24B4">
            <w:pPr>
              <w:numPr>
                <w:ilvl w:val="0"/>
                <w:numId w:val="78"/>
              </w:numPr>
              <w:spacing w:after="0" w:line="240" w:lineRule="auto"/>
              <w:rPr>
                <w:rFonts w:ascii="Comic Sans MS" w:hAnsi="Comic Sans MS"/>
                <w:sz w:val="16"/>
              </w:rPr>
            </w:pPr>
            <w:r>
              <w:rPr>
                <w:rFonts w:ascii="Comic Sans MS" w:hAnsi="Comic Sans MS"/>
                <w:sz w:val="16"/>
              </w:rPr>
              <w:t xml:space="preserve">If a female/male staff or volunteer cannot accompany the trip, ensure pupils over 7 years use the disabled toilet to ensure no risk of other members of the </w:t>
            </w:r>
            <w:r>
              <w:rPr>
                <w:rFonts w:ascii="Comic Sans MS" w:hAnsi="Comic Sans MS"/>
                <w:sz w:val="16"/>
              </w:rPr>
              <w:lastRenderedPageBreak/>
              <w:t xml:space="preserve">community are using at the same time. </w:t>
            </w:r>
          </w:p>
        </w:tc>
        <w:tc>
          <w:tcPr>
            <w:tcW w:w="1080" w:type="dxa"/>
          </w:tcPr>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tc>
      </w:tr>
      <w:tr w:rsidR="003F24B4" w:rsidTr="00CD5740">
        <w:tc>
          <w:tcPr>
            <w:tcW w:w="3348" w:type="dxa"/>
          </w:tcPr>
          <w:p w:rsidR="003F24B4" w:rsidRPr="008B20EE" w:rsidRDefault="003F24B4" w:rsidP="00CD5740">
            <w:pPr>
              <w:pStyle w:val="Header"/>
              <w:rPr>
                <w:rFonts w:ascii="Comic Sans MS" w:hAnsi="Comic Sans MS"/>
              </w:rPr>
            </w:pPr>
            <w:r w:rsidRPr="008B20EE">
              <w:rPr>
                <w:rFonts w:ascii="Comic Sans MS" w:hAnsi="Comic Sans MS"/>
              </w:rPr>
              <w:t xml:space="preserve">Terror Threat </w:t>
            </w:r>
          </w:p>
        </w:tc>
        <w:tc>
          <w:tcPr>
            <w:tcW w:w="6480" w:type="dxa"/>
          </w:tcPr>
          <w:p w:rsidR="003F24B4" w:rsidRPr="008B20EE" w:rsidRDefault="003F24B4" w:rsidP="003F24B4">
            <w:pPr>
              <w:numPr>
                <w:ilvl w:val="0"/>
                <w:numId w:val="78"/>
              </w:numPr>
              <w:spacing w:after="0" w:line="240" w:lineRule="auto"/>
              <w:rPr>
                <w:rFonts w:ascii="Comic Sans MS" w:hAnsi="Comic Sans MS"/>
                <w:sz w:val="16"/>
              </w:rPr>
            </w:pPr>
            <w:r w:rsidRPr="008B20EE">
              <w:rPr>
                <w:rFonts w:ascii="Comic Sans MS" w:hAnsi="Comic Sans MS"/>
                <w:sz w:val="16"/>
              </w:rPr>
              <w:t xml:space="preserve">Ensure all members of staff and volunteers are aware of HM Government advice to ‘stay safe’ principles in the event of a terror attack – </w:t>
            </w:r>
          </w:p>
          <w:p w:rsidR="003F24B4" w:rsidRPr="008B20EE" w:rsidRDefault="003F24B4" w:rsidP="003F24B4">
            <w:pPr>
              <w:numPr>
                <w:ilvl w:val="0"/>
                <w:numId w:val="78"/>
              </w:numPr>
              <w:spacing w:after="0" w:line="240" w:lineRule="auto"/>
              <w:rPr>
                <w:rFonts w:ascii="Comic Sans MS" w:hAnsi="Comic Sans MS"/>
                <w:sz w:val="16"/>
              </w:rPr>
            </w:pPr>
            <w:proofErr w:type="gramStart"/>
            <w:r w:rsidRPr="008B20EE">
              <w:rPr>
                <w:rFonts w:ascii="Comic Sans MS" w:hAnsi="Comic Sans MS"/>
                <w:sz w:val="16"/>
              </w:rPr>
              <w:t>If at all possible</w:t>
            </w:r>
            <w:proofErr w:type="gramEnd"/>
            <w:r w:rsidRPr="008B20EE">
              <w:rPr>
                <w:rFonts w:ascii="Comic Sans MS" w:hAnsi="Comic Sans MS"/>
                <w:sz w:val="16"/>
              </w:rPr>
              <w:t xml:space="preserve"> stay close to the teacher/ adult</w:t>
            </w:r>
          </w:p>
          <w:p w:rsidR="003F24B4" w:rsidRPr="008B20EE" w:rsidRDefault="003F24B4" w:rsidP="003F24B4">
            <w:pPr>
              <w:numPr>
                <w:ilvl w:val="0"/>
                <w:numId w:val="78"/>
              </w:numPr>
              <w:spacing w:after="0" w:line="240" w:lineRule="auto"/>
              <w:rPr>
                <w:rFonts w:ascii="Comic Sans MS" w:hAnsi="Comic Sans MS"/>
                <w:sz w:val="16"/>
              </w:rPr>
            </w:pPr>
            <w:r w:rsidRPr="008B20EE">
              <w:rPr>
                <w:rFonts w:ascii="Comic Sans MS" w:hAnsi="Comic Sans MS"/>
                <w:sz w:val="16"/>
              </w:rPr>
              <w:t xml:space="preserve">Arrange meeting places for emergency if staying in one location for longer than 30 minutes. </w:t>
            </w:r>
          </w:p>
          <w:p w:rsidR="003F24B4" w:rsidRPr="008B20EE" w:rsidRDefault="003F24B4" w:rsidP="003F24B4">
            <w:pPr>
              <w:numPr>
                <w:ilvl w:val="0"/>
                <w:numId w:val="78"/>
              </w:numPr>
              <w:spacing w:after="0" w:line="240" w:lineRule="auto"/>
              <w:rPr>
                <w:rFonts w:ascii="Comic Sans MS" w:hAnsi="Comic Sans MS"/>
                <w:sz w:val="16"/>
              </w:rPr>
            </w:pPr>
            <w:r w:rsidRPr="008B20EE">
              <w:rPr>
                <w:rFonts w:ascii="Comic Sans MS" w:hAnsi="Comic Sans MS"/>
                <w:sz w:val="16"/>
              </w:rPr>
              <w:t xml:space="preserve">In the event of the emergency, as soon as it is safe to do so, ring the school to inform all parents, follow emergency services advice and ensure group stays together. </w:t>
            </w:r>
          </w:p>
        </w:tc>
        <w:tc>
          <w:tcPr>
            <w:tcW w:w="1080" w:type="dxa"/>
          </w:tcPr>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tc>
      </w:tr>
      <w:tr w:rsidR="003F24B4" w:rsidTr="00CD5740">
        <w:tc>
          <w:tcPr>
            <w:tcW w:w="3348" w:type="dxa"/>
          </w:tcPr>
          <w:p w:rsidR="003F24B4" w:rsidRDefault="003F24B4" w:rsidP="00CD5740">
            <w:pPr>
              <w:pStyle w:val="Header"/>
              <w:rPr>
                <w:rFonts w:ascii="Comic Sans MS" w:hAnsi="Comic Sans MS"/>
              </w:rPr>
            </w:pPr>
            <w:r>
              <w:rPr>
                <w:rFonts w:ascii="Comic Sans MS" w:hAnsi="Comic Sans MS"/>
              </w:rPr>
              <w:t>Weather</w:t>
            </w:r>
          </w:p>
          <w:p w:rsidR="003F24B4" w:rsidRDefault="003F24B4" w:rsidP="00CD5740">
            <w:pPr>
              <w:pStyle w:val="Header"/>
              <w:rPr>
                <w:rFonts w:ascii="Comic Sans MS" w:hAnsi="Comic Sans MS"/>
              </w:rPr>
            </w:pPr>
          </w:p>
        </w:tc>
        <w:tc>
          <w:tcPr>
            <w:tcW w:w="6480" w:type="dxa"/>
          </w:tcPr>
          <w:p w:rsidR="003F24B4" w:rsidRDefault="003F24B4" w:rsidP="003F24B4">
            <w:pPr>
              <w:numPr>
                <w:ilvl w:val="0"/>
                <w:numId w:val="77"/>
              </w:numPr>
              <w:spacing w:after="0" w:line="240" w:lineRule="auto"/>
              <w:rPr>
                <w:rFonts w:ascii="Comic Sans MS" w:hAnsi="Comic Sans MS"/>
                <w:sz w:val="16"/>
              </w:rPr>
            </w:pPr>
            <w:r>
              <w:rPr>
                <w:rFonts w:ascii="Comic Sans MS" w:hAnsi="Comic Sans MS"/>
                <w:sz w:val="16"/>
              </w:rPr>
              <w:t>Ensure children are kitted out appropriately for all activities</w:t>
            </w:r>
          </w:p>
          <w:p w:rsidR="003F24B4" w:rsidRPr="00416E2C" w:rsidRDefault="003F24B4" w:rsidP="003F24B4">
            <w:pPr>
              <w:numPr>
                <w:ilvl w:val="0"/>
                <w:numId w:val="77"/>
              </w:numPr>
              <w:spacing w:after="0" w:line="240" w:lineRule="auto"/>
              <w:rPr>
                <w:rFonts w:ascii="Comic Sans MS" w:hAnsi="Comic Sans MS"/>
                <w:sz w:val="16"/>
              </w:rPr>
            </w:pPr>
            <w:r>
              <w:rPr>
                <w:rFonts w:ascii="Comic Sans MS" w:hAnsi="Comic Sans MS"/>
                <w:sz w:val="16"/>
              </w:rPr>
              <w:t xml:space="preserve">Monitor children during outdoor activities, particularly the disabled pupils and </w:t>
            </w:r>
            <w:proofErr w:type="gramStart"/>
            <w:r>
              <w:rPr>
                <w:rFonts w:ascii="Comic Sans MS" w:hAnsi="Comic Sans MS"/>
                <w:sz w:val="16"/>
              </w:rPr>
              <w:t>with regard to</w:t>
            </w:r>
            <w:proofErr w:type="gramEnd"/>
            <w:r>
              <w:rPr>
                <w:rFonts w:ascii="Comic Sans MS" w:hAnsi="Comic Sans MS"/>
                <w:sz w:val="16"/>
              </w:rPr>
              <w:t xml:space="preserve"> Health Care Plans. </w:t>
            </w:r>
          </w:p>
        </w:tc>
        <w:tc>
          <w:tcPr>
            <w:tcW w:w="1080" w:type="dxa"/>
          </w:tcPr>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tc>
        <w:tc>
          <w:tcPr>
            <w:tcW w:w="1080" w:type="dxa"/>
          </w:tcPr>
          <w:p w:rsidR="003F24B4" w:rsidRDefault="003F24B4" w:rsidP="00CD5740">
            <w:pPr>
              <w:jc w:val="center"/>
            </w:pPr>
          </w:p>
          <w:p w:rsidR="003F24B4" w:rsidRDefault="003F24B4" w:rsidP="00CD5740">
            <w:pPr>
              <w:jc w:val="center"/>
            </w:pPr>
          </w:p>
        </w:tc>
      </w:tr>
      <w:tr w:rsidR="003F24B4" w:rsidTr="00CD5740">
        <w:tc>
          <w:tcPr>
            <w:tcW w:w="3348" w:type="dxa"/>
          </w:tcPr>
          <w:p w:rsidR="003F24B4" w:rsidRDefault="003F24B4" w:rsidP="00CD5740">
            <w:pPr>
              <w:pStyle w:val="Header"/>
              <w:rPr>
                <w:rFonts w:ascii="Comic Sans MS" w:hAnsi="Comic Sans MS"/>
              </w:rPr>
            </w:pPr>
            <w:r>
              <w:rPr>
                <w:rFonts w:ascii="Comic Sans MS" w:hAnsi="Comic Sans MS"/>
              </w:rPr>
              <w:t xml:space="preserve">Other: Please specify </w:t>
            </w:r>
          </w:p>
          <w:p w:rsidR="003F24B4" w:rsidRPr="003E03B6" w:rsidRDefault="003F24B4" w:rsidP="00CD5740">
            <w:pPr>
              <w:pStyle w:val="Header"/>
              <w:rPr>
                <w:rFonts w:ascii="Comic Sans MS" w:hAnsi="Comic Sans MS"/>
              </w:rPr>
            </w:pPr>
          </w:p>
          <w:p w:rsidR="003F24B4" w:rsidRDefault="003F24B4" w:rsidP="00CD5740">
            <w:pPr>
              <w:pStyle w:val="Header"/>
              <w:rPr>
                <w:rFonts w:ascii="Comic Sans MS" w:hAnsi="Comic Sans MS"/>
              </w:rPr>
            </w:pPr>
          </w:p>
          <w:p w:rsidR="003F24B4" w:rsidRDefault="003F24B4" w:rsidP="00CD5740">
            <w:pPr>
              <w:pStyle w:val="Header"/>
              <w:rPr>
                <w:rFonts w:ascii="Comic Sans MS" w:hAnsi="Comic Sans MS"/>
              </w:rPr>
            </w:pPr>
          </w:p>
          <w:p w:rsidR="003F24B4" w:rsidRDefault="003F24B4" w:rsidP="00CD5740">
            <w:pPr>
              <w:pStyle w:val="Header"/>
              <w:rPr>
                <w:rFonts w:ascii="Comic Sans MS" w:hAnsi="Comic Sans MS"/>
              </w:rPr>
            </w:pPr>
          </w:p>
        </w:tc>
        <w:tc>
          <w:tcPr>
            <w:tcW w:w="6480" w:type="dxa"/>
          </w:tcPr>
          <w:p w:rsidR="003F24B4" w:rsidRDefault="003F24B4" w:rsidP="00CD5740">
            <w:pPr>
              <w:rPr>
                <w:rFonts w:ascii="Comic Sans MS" w:hAnsi="Comic Sans MS"/>
                <w:sz w:val="16"/>
              </w:rPr>
            </w:pPr>
          </w:p>
        </w:tc>
        <w:tc>
          <w:tcPr>
            <w:tcW w:w="1080" w:type="dxa"/>
          </w:tcPr>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tc>
        <w:tc>
          <w:tcPr>
            <w:tcW w:w="1080" w:type="dxa"/>
          </w:tcPr>
          <w:p w:rsidR="003F24B4" w:rsidRDefault="003F24B4" w:rsidP="00CD5740">
            <w:pPr>
              <w:jc w:val="center"/>
            </w:pPr>
          </w:p>
        </w:tc>
      </w:tr>
    </w:tbl>
    <w:p w:rsidR="003F24B4" w:rsidRDefault="003F24B4" w:rsidP="003F24B4">
      <w:pPr>
        <w:pStyle w:val="Footer"/>
        <w:tabs>
          <w:tab w:val="right" w:pos="6663"/>
        </w:tabs>
        <w:rPr>
          <w:rFonts w:ascii="Arial" w:hAnsi="Arial"/>
          <w:b/>
        </w:rPr>
      </w:pPr>
      <w:r w:rsidRPr="000460B1">
        <w:rPr>
          <w:rFonts w:ascii="Arial" w:hAnsi="Arial"/>
          <w:b/>
        </w:rPr>
        <w:t>ASSESSMENT CARRIED OUT BY (NAME):</w:t>
      </w:r>
      <w:r w:rsidRPr="000460B1">
        <w:rPr>
          <w:rFonts w:ascii="Arial" w:hAnsi="Arial"/>
          <w:b/>
        </w:rPr>
        <w:tab/>
      </w:r>
    </w:p>
    <w:p w:rsidR="003F24B4"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r w:rsidRPr="000460B1">
        <w:rPr>
          <w:rFonts w:ascii="Arial" w:hAnsi="Arial"/>
          <w:b/>
        </w:rPr>
        <w:t>SIGNED:</w:t>
      </w:r>
      <w:r w:rsidRPr="000460B1">
        <w:rPr>
          <w:rFonts w:ascii="Arial" w:hAnsi="Arial"/>
          <w:b/>
        </w:rPr>
        <w:tab/>
      </w:r>
      <w:r w:rsidRPr="000460B1">
        <w:rPr>
          <w:rFonts w:ascii="Arial" w:hAnsi="Arial"/>
          <w:b/>
        </w:rPr>
        <w:tab/>
      </w:r>
    </w:p>
    <w:p w:rsidR="003F24B4"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p>
    <w:p w:rsidR="003F24B4" w:rsidRPr="000460B1" w:rsidRDefault="003F24B4" w:rsidP="003F24B4">
      <w:pPr>
        <w:pStyle w:val="Footer"/>
        <w:tabs>
          <w:tab w:val="right" w:pos="6663"/>
        </w:tabs>
        <w:rPr>
          <w:rFonts w:ascii="Arial" w:hAnsi="Arial"/>
          <w:b/>
        </w:rPr>
      </w:pPr>
      <w:r>
        <w:rPr>
          <w:rFonts w:ascii="Arial" w:hAnsi="Arial"/>
          <w:b/>
        </w:rPr>
        <w:t>D</w:t>
      </w:r>
      <w:r w:rsidRPr="000460B1">
        <w:rPr>
          <w:rFonts w:ascii="Arial" w:hAnsi="Arial"/>
          <w:b/>
        </w:rPr>
        <w:t>ATE:</w:t>
      </w:r>
    </w:p>
    <w:p w:rsidR="003F24B4" w:rsidRPr="000460B1"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p>
    <w:p w:rsidR="003F24B4" w:rsidRDefault="003F24B4" w:rsidP="003F24B4">
      <w:pPr>
        <w:pStyle w:val="Footer"/>
        <w:tabs>
          <w:tab w:val="right" w:pos="6663"/>
        </w:tabs>
        <w:rPr>
          <w:rFonts w:ascii="Arial" w:hAnsi="Arial"/>
          <w:b/>
        </w:rPr>
      </w:pPr>
    </w:p>
    <w:p w:rsidR="003F24B4" w:rsidRPr="000460B1" w:rsidRDefault="003F24B4" w:rsidP="003F24B4">
      <w:pPr>
        <w:pStyle w:val="Footer"/>
        <w:tabs>
          <w:tab w:val="right" w:pos="6663"/>
        </w:tabs>
        <w:rPr>
          <w:rFonts w:ascii="Arial" w:hAnsi="Arial"/>
          <w:b/>
        </w:rPr>
      </w:pPr>
      <w:r w:rsidRPr="000460B1">
        <w:rPr>
          <w:rFonts w:ascii="Arial" w:hAnsi="Arial"/>
          <w:b/>
        </w:rPr>
        <w:t xml:space="preserve">APPROVED BY </w:t>
      </w:r>
      <w:r>
        <w:rPr>
          <w:rFonts w:ascii="Arial" w:hAnsi="Arial"/>
          <w:b/>
        </w:rPr>
        <w:t>(</w:t>
      </w:r>
      <w:r w:rsidRPr="000460B1">
        <w:rPr>
          <w:rFonts w:ascii="Arial" w:hAnsi="Arial"/>
          <w:b/>
        </w:rPr>
        <w:t>SIGNED</w:t>
      </w:r>
      <w:r>
        <w:rPr>
          <w:rFonts w:ascii="Arial" w:hAnsi="Arial"/>
          <w:b/>
        </w:rPr>
        <w:t>)</w:t>
      </w:r>
      <w:r w:rsidRPr="000460B1">
        <w:rPr>
          <w:rFonts w:ascii="Arial" w:hAnsi="Arial"/>
          <w:b/>
        </w:rPr>
        <w:t>:</w:t>
      </w:r>
      <w:r>
        <w:rPr>
          <w:rFonts w:ascii="Arial" w:hAnsi="Arial"/>
          <w:b/>
        </w:rPr>
        <w:tab/>
      </w:r>
      <w:r>
        <w:rPr>
          <w:rFonts w:ascii="Arial" w:hAnsi="Arial"/>
          <w:b/>
        </w:rPr>
        <w:tab/>
      </w:r>
      <w:r>
        <w:rPr>
          <w:rFonts w:ascii="Arial" w:hAnsi="Arial"/>
          <w:b/>
        </w:rPr>
        <w:tab/>
        <w:t xml:space="preserve">Position: </w:t>
      </w:r>
    </w:p>
    <w:p w:rsidR="003F24B4" w:rsidRPr="00416E2C" w:rsidRDefault="003F24B4" w:rsidP="003F24B4">
      <w:pPr>
        <w:jc w:val="center"/>
        <w:rPr>
          <w:b/>
        </w:rPr>
      </w:pPr>
    </w:p>
    <w:p w:rsidR="003F24B4" w:rsidRDefault="003F24B4" w:rsidP="003F24B4">
      <w:pPr>
        <w:jc w:val="center"/>
        <w:rPr>
          <w:b/>
          <w:sz w:val="28"/>
          <w:szCs w:val="28"/>
        </w:rPr>
        <w:sectPr w:rsidR="003F24B4" w:rsidSect="003F24B4">
          <w:pgSz w:w="16838" w:h="11906" w:orient="landscape"/>
          <w:pgMar w:top="1440" w:right="1440" w:bottom="567" w:left="1440" w:header="709" w:footer="709" w:gutter="0"/>
          <w:cols w:space="708"/>
          <w:titlePg/>
          <w:docGrid w:linePitch="360"/>
        </w:sectPr>
      </w:pPr>
    </w:p>
    <w:p w:rsidR="003F24B4" w:rsidRDefault="003F24B4" w:rsidP="003F24B4">
      <w:pPr>
        <w:jc w:val="center"/>
        <w:rPr>
          <w:b/>
          <w:sz w:val="28"/>
          <w:szCs w:val="28"/>
        </w:rPr>
      </w:pPr>
      <w:r>
        <w:rPr>
          <w:b/>
          <w:sz w:val="28"/>
          <w:szCs w:val="28"/>
        </w:rPr>
        <w:lastRenderedPageBreak/>
        <w:t>Form B</w:t>
      </w:r>
    </w:p>
    <w:p w:rsidR="003F24B4" w:rsidRPr="00CD7251" w:rsidRDefault="003F24B4" w:rsidP="003F24B4">
      <w:pPr>
        <w:jc w:val="center"/>
        <w:rPr>
          <w:b/>
          <w:sz w:val="28"/>
          <w:szCs w:val="28"/>
        </w:rPr>
      </w:pPr>
      <w:proofErr w:type="spellStart"/>
      <w:r w:rsidRPr="00A92EB9">
        <w:rPr>
          <w:b/>
          <w:sz w:val="28"/>
          <w:szCs w:val="28"/>
        </w:rPr>
        <w:t>Ysgol</w:t>
      </w:r>
      <w:proofErr w:type="spellEnd"/>
      <w:r w:rsidRPr="00A92EB9">
        <w:rPr>
          <w:b/>
          <w:sz w:val="28"/>
          <w:szCs w:val="28"/>
        </w:rPr>
        <w:t xml:space="preserve"> </w:t>
      </w:r>
      <w:proofErr w:type="spellStart"/>
      <w:r w:rsidRPr="00A92EB9">
        <w:rPr>
          <w:b/>
          <w:sz w:val="28"/>
          <w:szCs w:val="28"/>
        </w:rPr>
        <w:t>Gymraeg</w:t>
      </w:r>
      <w:proofErr w:type="spellEnd"/>
      <w:r w:rsidRPr="00A92EB9">
        <w:rPr>
          <w:b/>
          <w:sz w:val="28"/>
          <w:szCs w:val="28"/>
        </w:rPr>
        <w:t xml:space="preserve"> </w:t>
      </w:r>
      <w:proofErr w:type="spellStart"/>
      <w:r w:rsidRPr="00A92EB9">
        <w:rPr>
          <w:b/>
          <w:sz w:val="28"/>
          <w:szCs w:val="28"/>
        </w:rPr>
        <w:t>Llundain</w:t>
      </w:r>
      <w:proofErr w:type="spellEnd"/>
      <w:r>
        <w:rPr>
          <w:b/>
          <w:sz w:val="28"/>
          <w:szCs w:val="28"/>
        </w:rPr>
        <w:t xml:space="preserve">    </w:t>
      </w:r>
      <w:r w:rsidRPr="00CD7251">
        <w:rPr>
          <w:b/>
          <w:sz w:val="28"/>
          <w:szCs w:val="28"/>
        </w:rPr>
        <w:t>Educational Visit: Risk Assessment and Check List</w:t>
      </w:r>
    </w:p>
    <w:p w:rsidR="003F24B4" w:rsidRDefault="003F24B4" w:rsidP="003F24B4">
      <w:pPr>
        <w:rPr>
          <w:sz w:val="24"/>
          <w:szCs w:val="24"/>
        </w:rPr>
      </w:pPr>
      <w:r>
        <w:rPr>
          <w:sz w:val="24"/>
          <w:szCs w:val="24"/>
        </w:rPr>
        <w:t>What you need to do before going on any Educational visit.</w:t>
      </w:r>
    </w:p>
    <w:tbl>
      <w:tblPr>
        <w:tblStyle w:val="TableGrid"/>
        <w:tblW w:w="0" w:type="auto"/>
        <w:tblInd w:w="-601" w:type="dxa"/>
        <w:tblLook w:val="04A0" w:firstRow="1" w:lastRow="0" w:firstColumn="1" w:lastColumn="0" w:noHBand="0" w:noVBand="1"/>
      </w:tblPr>
      <w:tblGrid>
        <w:gridCol w:w="817"/>
        <w:gridCol w:w="4003"/>
        <w:gridCol w:w="2111"/>
        <w:gridCol w:w="2311"/>
      </w:tblGrid>
      <w:tr w:rsidR="003F24B4" w:rsidTr="00CD5740">
        <w:tc>
          <w:tcPr>
            <w:tcW w:w="817" w:type="dxa"/>
          </w:tcPr>
          <w:p w:rsidR="003F24B4" w:rsidRPr="00CD7251" w:rsidRDefault="003F24B4" w:rsidP="00CD5740">
            <w:pPr>
              <w:jc w:val="center"/>
              <w:rPr>
                <w:b/>
                <w:sz w:val="24"/>
                <w:szCs w:val="24"/>
              </w:rPr>
            </w:pPr>
            <w:r w:rsidRPr="00CD7251">
              <w:rPr>
                <w:b/>
                <w:sz w:val="24"/>
                <w:szCs w:val="24"/>
              </w:rPr>
              <w:t>Order</w:t>
            </w:r>
          </w:p>
        </w:tc>
        <w:tc>
          <w:tcPr>
            <w:tcW w:w="4003" w:type="dxa"/>
          </w:tcPr>
          <w:p w:rsidR="003F24B4" w:rsidRPr="00CD7251" w:rsidRDefault="003F24B4" w:rsidP="00CD5740">
            <w:pPr>
              <w:jc w:val="center"/>
              <w:rPr>
                <w:b/>
                <w:sz w:val="24"/>
                <w:szCs w:val="24"/>
              </w:rPr>
            </w:pPr>
            <w:r w:rsidRPr="00CD7251">
              <w:rPr>
                <w:b/>
                <w:sz w:val="24"/>
                <w:szCs w:val="24"/>
              </w:rPr>
              <w:t>Task</w:t>
            </w:r>
          </w:p>
        </w:tc>
        <w:tc>
          <w:tcPr>
            <w:tcW w:w="2111" w:type="dxa"/>
          </w:tcPr>
          <w:p w:rsidR="003F24B4" w:rsidRPr="00CD7251" w:rsidRDefault="003F24B4" w:rsidP="00CD5740">
            <w:pPr>
              <w:jc w:val="center"/>
              <w:rPr>
                <w:b/>
                <w:sz w:val="24"/>
                <w:szCs w:val="24"/>
              </w:rPr>
            </w:pPr>
            <w:r>
              <w:rPr>
                <w:b/>
                <w:sz w:val="24"/>
                <w:szCs w:val="24"/>
              </w:rPr>
              <w:t>Responsibilit</w:t>
            </w:r>
            <w:r w:rsidRPr="00CD7251">
              <w:rPr>
                <w:b/>
                <w:sz w:val="24"/>
                <w:szCs w:val="24"/>
              </w:rPr>
              <w:t>y</w:t>
            </w:r>
          </w:p>
        </w:tc>
        <w:tc>
          <w:tcPr>
            <w:tcW w:w="2311" w:type="dxa"/>
          </w:tcPr>
          <w:p w:rsidR="003F24B4" w:rsidRPr="00CD7251" w:rsidRDefault="003F24B4" w:rsidP="00CD5740">
            <w:pPr>
              <w:jc w:val="center"/>
              <w:rPr>
                <w:b/>
                <w:sz w:val="24"/>
                <w:szCs w:val="24"/>
              </w:rPr>
            </w:pPr>
            <w:r w:rsidRPr="00CD7251">
              <w:rPr>
                <w:b/>
                <w:sz w:val="24"/>
                <w:szCs w:val="24"/>
              </w:rPr>
              <w:t>Task completed</w:t>
            </w:r>
          </w:p>
        </w:tc>
      </w:tr>
      <w:tr w:rsidR="003F24B4" w:rsidTr="00CD5740">
        <w:tc>
          <w:tcPr>
            <w:tcW w:w="817" w:type="dxa"/>
          </w:tcPr>
          <w:p w:rsidR="003F24B4" w:rsidRPr="00E15181" w:rsidRDefault="003F24B4" w:rsidP="00CD5740">
            <w:r>
              <w:t>1</w:t>
            </w:r>
          </w:p>
        </w:tc>
        <w:tc>
          <w:tcPr>
            <w:tcW w:w="4003" w:type="dxa"/>
          </w:tcPr>
          <w:p w:rsidR="003F24B4" w:rsidRDefault="003F24B4" w:rsidP="00CD5740">
            <w:r>
              <w:t xml:space="preserve">Approval from Lead Teacher regarding appropriateness of activities </w:t>
            </w:r>
          </w:p>
          <w:p w:rsidR="003F24B4" w:rsidRPr="00E15181" w:rsidRDefault="003F24B4" w:rsidP="00CD5740">
            <w:r>
              <w:t xml:space="preserve">During times of heightened security alerts- first seek </w:t>
            </w:r>
            <w:proofErr w:type="gramStart"/>
            <w:r>
              <w:t>security  advice</w:t>
            </w:r>
            <w:proofErr w:type="gramEnd"/>
            <w:r>
              <w:t xml:space="preserve"> from Metropolitan Police or Transport for London.</w:t>
            </w:r>
          </w:p>
        </w:tc>
        <w:tc>
          <w:tcPr>
            <w:tcW w:w="2111" w:type="dxa"/>
          </w:tcPr>
          <w:p w:rsidR="003F24B4" w:rsidRDefault="003F24B4" w:rsidP="00CD5740">
            <w:r>
              <w:t xml:space="preserve">Class Teacher </w:t>
            </w:r>
          </w:p>
          <w:p w:rsidR="003F24B4" w:rsidRDefault="003F24B4" w:rsidP="00CD5740"/>
          <w:p w:rsidR="003F24B4" w:rsidRPr="00E15181" w:rsidRDefault="003F24B4" w:rsidP="00CD5740">
            <w:r>
              <w:t>Lead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2</w:t>
            </w:r>
          </w:p>
        </w:tc>
        <w:tc>
          <w:tcPr>
            <w:tcW w:w="4003" w:type="dxa"/>
          </w:tcPr>
          <w:p w:rsidR="003F24B4" w:rsidRPr="00E15181" w:rsidRDefault="003F24B4" w:rsidP="00CD5740">
            <w:r w:rsidRPr="00E15181">
              <w:t>Book visit</w:t>
            </w:r>
            <w:r>
              <w:t xml:space="preserve"> and any educational sessions/workshops</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3</w:t>
            </w:r>
          </w:p>
        </w:tc>
        <w:tc>
          <w:tcPr>
            <w:tcW w:w="4003" w:type="dxa"/>
          </w:tcPr>
          <w:p w:rsidR="003F24B4" w:rsidRPr="00E15181" w:rsidRDefault="003F24B4" w:rsidP="00CD5740">
            <w:r>
              <w:t xml:space="preserve">Arrange transport routes </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4</w:t>
            </w:r>
          </w:p>
        </w:tc>
        <w:tc>
          <w:tcPr>
            <w:tcW w:w="4003" w:type="dxa"/>
          </w:tcPr>
          <w:p w:rsidR="003F24B4" w:rsidRPr="00E15181" w:rsidRDefault="003F24B4" w:rsidP="00CD5740">
            <w:r>
              <w:t>Statutory Pre-</w:t>
            </w:r>
            <w:r w:rsidRPr="00E15181">
              <w:t>Visit</w:t>
            </w:r>
            <w:r>
              <w:t xml:space="preserve"> and ensure disabled accessible </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5</w:t>
            </w:r>
          </w:p>
        </w:tc>
        <w:tc>
          <w:tcPr>
            <w:tcW w:w="4003" w:type="dxa"/>
          </w:tcPr>
          <w:p w:rsidR="003F24B4" w:rsidRPr="00E15181" w:rsidRDefault="003F24B4" w:rsidP="00CD5740">
            <w:r w:rsidRPr="00E15181">
              <w:t>Risk Assessment form filled in</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6</w:t>
            </w:r>
          </w:p>
        </w:tc>
        <w:tc>
          <w:tcPr>
            <w:tcW w:w="4003" w:type="dxa"/>
          </w:tcPr>
          <w:p w:rsidR="003F24B4" w:rsidRPr="00E15181" w:rsidRDefault="003F24B4" w:rsidP="00CD5740">
            <w:r w:rsidRPr="00E15181">
              <w:t>Draft letter to parents and check letter</w:t>
            </w:r>
          </w:p>
        </w:tc>
        <w:tc>
          <w:tcPr>
            <w:tcW w:w="2111" w:type="dxa"/>
          </w:tcPr>
          <w:p w:rsidR="003F24B4" w:rsidRPr="00E15181" w:rsidRDefault="003F24B4" w:rsidP="00CD5740">
            <w:r>
              <w:t>Class Teacher and L</w:t>
            </w:r>
            <w:r w:rsidRPr="00E15181">
              <w:t>ead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7</w:t>
            </w:r>
          </w:p>
        </w:tc>
        <w:tc>
          <w:tcPr>
            <w:tcW w:w="4003" w:type="dxa"/>
          </w:tcPr>
          <w:p w:rsidR="003F24B4" w:rsidRPr="00E15181" w:rsidRDefault="003F24B4" w:rsidP="00CD5740">
            <w:r w:rsidRPr="00E15181">
              <w:t>Inform parents/ permission</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8</w:t>
            </w:r>
          </w:p>
        </w:tc>
        <w:tc>
          <w:tcPr>
            <w:tcW w:w="4003" w:type="dxa"/>
          </w:tcPr>
          <w:p w:rsidR="003F24B4" w:rsidRPr="00E15181" w:rsidRDefault="003F24B4" w:rsidP="00CD5740">
            <w:r>
              <w:t>Calculate costs, c</w:t>
            </w:r>
            <w:r w:rsidRPr="00E15181">
              <w:t>ollect contributions and permission slips</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9</w:t>
            </w:r>
          </w:p>
        </w:tc>
        <w:tc>
          <w:tcPr>
            <w:tcW w:w="4003" w:type="dxa"/>
          </w:tcPr>
          <w:p w:rsidR="003F24B4" w:rsidRPr="00E15181" w:rsidRDefault="003F24B4" w:rsidP="00CD5740">
            <w:r w:rsidRPr="00E15181">
              <w:t>Arrange responsible adults to accompany the children (pupil/adult ratio)</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10</w:t>
            </w:r>
          </w:p>
        </w:tc>
        <w:tc>
          <w:tcPr>
            <w:tcW w:w="4003" w:type="dxa"/>
          </w:tcPr>
          <w:p w:rsidR="003F24B4" w:rsidRPr="00E15181" w:rsidRDefault="003F24B4" w:rsidP="00CD5740">
            <w:r w:rsidRPr="00E15181">
              <w:t>Lead Teacher to approve additional adult helper/s</w:t>
            </w:r>
          </w:p>
        </w:tc>
        <w:tc>
          <w:tcPr>
            <w:tcW w:w="2111" w:type="dxa"/>
          </w:tcPr>
          <w:p w:rsidR="003F24B4" w:rsidRPr="00E15181" w:rsidRDefault="003F24B4" w:rsidP="00CD5740">
            <w:r w:rsidRPr="00E15181">
              <w:t xml:space="preserve">Lead Teacher </w:t>
            </w:r>
          </w:p>
        </w:tc>
        <w:tc>
          <w:tcPr>
            <w:tcW w:w="2311" w:type="dxa"/>
          </w:tcPr>
          <w:p w:rsidR="003F24B4" w:rsidRPr="00E15181" w:rsidRDefault="003F24B4" w:rsidP="00CD5740"/>
        </w:tc>
      </w:tr>
      <w:tr w:rsidR="003F24B4" w:rsidTr="00CD5740">
        <w:tc>
          <w:tcPr>
            <w:tcW w:w="817" w:type="dxa"/>
          </w:tcPr>
          <w:p w:rsidR="003F24B4" w:rsidRPr="00E15181" w:rsidRDefault="003F24B4" w:rsidP="00CD5740">
            <w:r>
              <w:t>11</w:t>
            </w:r>
          </w:p>
        </w:tc>
        <w:tc>
          <w:tcPr>
            <w:tcW w:w="4003" w:type="dxa"/>
          </w:tcPr>
          <w:p w:rsidR="003F24B4" w:rsidRPr="00E15181" w:rsidRDefault="003F24B4" w:rsidP="00CD5740">
            <w:r w:rsidRPr="00E15181">
              <w:t>Arrange First Aid/ medication/ allergy information for visit</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17" w:type="dxa"/>
          </w:tcPr>
          <w:p w:rsidR="003F24B4" w:rsidRPr="00E15181" w:rsidRDefault="003F24B4" w:rsidP="00CD5740">
            <w:r>
              <w:t>12</w:t>
            </w:r>
          </w:p>
        </w:tc>
        <w:tc>
          <w:tcPr>
            <w:tcW w:w="4003" w:type="dxa"/>
          </w:tcPr>
          <w:p w:rsidR="003F24B4" w:rsidRPr="00E15181" w:rsidRDefault="003F24B4" w:rsidP="00CD5740">
            <w:r w:rsidRPr="00E15181">
              <w:t>E</w:t>
            </w:r>
            <w:r>
              <w:t>nsure e</w:t>
            </w:r>
            <w:r w:rsidRPr="00E15181">
              <w:t>mergency contact list of pupils</w:t>
            </w:r>
            <w:r>
              <w:t xml:space="preserve"> is updated and correct</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bl>
    <w:p w:rsidR="003F24B4" w:rsidRDefault="003F24B4" w:rsidP="003F24B4">
      <w:pPr>
        <w:rPr>
          <w:b/>
          <w:sz w:val="24"/>
          <w:szCs w:val="24"/>
        </w:rPr>
      </w:pPr>
    </w:p>
    <w:p w:rsidR="003F24B4" w:rsidRPr="005B28BD" w:rsidRDefault="003F24B4" w:rsidP="003F24B4">
      <w:pPr>
        <w:rPr>
          <w:b/>
          <w:sz w:val="24"/>
          <w:szCs w:val="24"/>
        </w:rPr>
      </w:pPr>
      <w:r w:rsidRPr="005B28BD">
        <w:rPr>
          <w:b/>
          <w:sz w:val="24"/>
          <w:szCs w:val="24"/>
        </w:rPr>
        <w:t>Day of visit:</w:t>
      </w:r>
    </w:p>
    <w:tbl>
      <w:tblPr>
        <w:tblStyle w:val="TableGrid"/>
        <w:tblW w:w="9242" w:type="dxa"/>
        <w:tblInd w:w="-601" w:type="dxa"/>
        <w:tblLook w:val="04A0" w:firstRow="1" w:lastRow="0" w:firstColumn="1" w:lastColumn="0" w:noHBand="0" w:noVBand="1"/>
      </w:tblPr>
      <w:tblGrid>
        <w:gridCol w:w="851"/>
        <w:gridCol w:w="3969"/>
        <w:gridCol w:w="2111"/>
        <w:gridCol w:w="2311"/>
      </w:tblGrid>
      <w:tr w:rsidR="003F24B4" w:rsidTr="00CD5740">
        <w:tc>
          <w:tcPr>
            <w:tcW w:w="851" w:type="dxa"/>
          </w:tcPr>
          <w:p w:rsidR="003F24B4" w:rsidRPr="00E15181" w:rsidRDefault="003F24B4" w:rsidP="00CD5740">
            <w:pPr>
              <w:ind w:left="-250"/>
            </w:pPr>
            <w:r w:rsidRPr="00E15181">
              <w:t>1 1</w:t>
            </w:r>
          </w:p>
        </w:tc>
        <w:tc>
          <w:tcPr>
            <w:tcW w:w="3969" w:type="dxa"/>
          </w:tcPr>
          <w:p w:rsidR="003F24B4" w:rsidRPr="00E15181" w:rsidRDefault="003F24B4" w:rsidP="00CD5740">
            <w:r w:rsidRPr="00E15181">
              <w:t>Give member of staff staying in school the itinerary for the day and expected time of return</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rsidRPr="00E15181">
              <w:t>2</w:t>
            </w:r>
          </w:p>
        </w:tc>
        <w:tc>
          <w:tcPr>
            <w:tcW w:w="3969" w:type="dxa"/>
          </w:tcPr>
          <w:p w:rsidR="003F24B4" w:rsidRPr="00E15181" w:rsidRDefault="003F24B4" w:rsidP="00CD5740">
            <w:r w:rsidRPr="00E15181">
              <w:t>Call register before leaving</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rsidRPr="00E15181">
              <w:t>3</w:t>
            </w:r>
          </w:p>
        </w:tc>
        <w:tc>
          <w:tcPr>
            <w:tcW w:w="3969" w:type="dxa"/>
          </w:tcPr>
          <w:p w:rsidR="003F24B4" w:rsidRPr="00E15181" w:rsidRDefault="003F24B4" w:rsidP="00CD5740">
            <w:r w:rsidRPr="00E15181">
              <w:t>Collect First Aid and medication</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rsidRPr="00E15181">
              <w:t>4</w:t>
            </w:r>
          </w:p>
        </w:tc>
        <w:tc>
          <w:tcPr>
            <w:tcW w:w="3969" w:type="dxa"/>
          </w:tcPr>
          <w:p w:rsidR="003F24B4" w:rsidRPr="00E15181" w:rsidRDefault="003F24B4" w:rsidP="00CD5740">
            <w:r w:rsidRPr="00E15181">
              <w:t>Leave mobile phone number in school</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rsidRPr="00E15181">
              <w:t>5</w:t>
            </w:r>
          </w:p>
        </w:tc>
        <w:tc>
          <w:tcPr>
            <w:tcW w:w="3969" w:type="dxa"/>
          </w:tcPr>
          <w:p w:rsidR="003F24B4" w:rsidRPr="00E15181" w:rsidRDefault="003F24B4" w:rsidP="00CD5740">
            <w:r w:rsidRPr="00E15181">
              <w:t>Take emergency contact details</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t>6</w:t>
            </w:r>
          </w:p>
        </w:tc>
        <w:tc>
          <w:tcPr>
            <w:tcW w:w="3969" w:type="dxa"/>
          </w:tcPr>
          <w:p w:rsidR="003F24B4" w:rsidRPr="00E15181" w:rsidRDefault="003F24B4" w:rsidP="00CD5740">
            <w:r>
              <w:t xml:space="preserve">Ensure pupils have a wristband and high vis jacket with school number for emergencies.  </w:t>
            </w:r>
          </w:p>
        </w:tc>
        <w:tc>
          <w:tcPr>
            <w:tcW w:w="2111" w:type="dxa"/>
          </w:tcPr>
          <w:p w:rsidR="003F24B4" w:rsidRPr="00E15181" w:rsidRDefault="003F24B4" w:rsidP="00CD5740">
            <w:r>
              <w:t>Admin.</w:t>
            </w:r>
          </w:p>
        </w:tc>
        <w:tc>
          <w:tcPr>
            <w:tcW w:w="2311" w:type="dxa"/>
          </w:tcPr>
          <w:p w:rsidR="003F24B4" w:rsidRPr="00E15181" w:rsidRDefault="003F24B4" w:rsidP="00CD5740"/>
        </w:tc>
      </w:tr>
      <w:tr w:rsidR="003F24B4" w:rsidTr="00CD5740">
        <w:tc>
          <w:tcPr>
            <w:tcW w:w="851" w:type="dxa"/>
          </w:tcPr>
          <w:p w:rsidR="003F24B4" w:rsidRPr="00E15181" w:rsidRDefault="003F24B4" w:rsidP="00CD5740">
            <w:r>
              <w:t>7</w:t>
            </w:r>
          </w:p>
        </w:tc>
        <w:tc>
          <w:tcPr>
            <w:tcW w:w="3969" w:type="dxa"/>
          </w:tcPr>
          <w:p w:rsidR="003F24B4" w:rsidRPr="00E15181" w:rsidRDefault="003F24B4" w:rsidP="00CD5740">
            <w:r w:rsidRPr="00E15181">
              <w:t>Take any payments needed and keep receipts. Ensure contingency money is taken and logged for cases for emergency</w:t>
            </w:r>
          </w:p>
        </w:tc>
        <w:tc>
          <w:tcPr>
            <w:tcW w:w="2111" w:type="dxa"/>
          </w:tcPr>
          <w:p w:rsidR="003F24B4" w:rsidRPr="00E15181" w:rsidRDefault="003F24B4" w:rsidP="00CD5740">
            <w:r w:rsidRPr="00E15181">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t>8</w:t>
            </w:r>
          </w:p>
        </w:tc>
        <w:tc>
          <w:tcPr>
            <w:tcW w:w="3969" w:type="dxa"/>
          </w:tcPr>
          <w:p w:rsidR="003F24B4" w:rsidRPr="00E15181" w:rsidRDefault="003F24B4" w:rsidP="00CD5740">
            <w:r w:rsidRPr="00E15181">
              <w:t xml:space="preserve">Telephone school if there are any </w:t>
            </w:r>
            <w:r w:rsidRPr="00E15181">
              <w:lastRenderedPageBreak/>
              <w:t>incidents or delays</w:t>
            </w:r>
          </w:p>
        </w:tc>
        <w:tc>
          <w:tcPr>
            <w:tcW w:w="2111" w:type="dxa"/>
          </w:tcPr>
          <w:p w:rsidR="003F24B4" w:rsidRPr="00E15181" w:rsidRDefault="003F24B4" w:rsidP="00CD5740">
            <w:r w:rsidRPr="00E15181">
              <w:lastRenderedPageBreak/>
              <w:t>Class Teacher</w:t>
            </w:r>
          </w:p>
        </w:tc>
        <w:tc>
          <w:tcPr>
            <w:tcW w:w="2311" w:type="dxa"/>
          </w:tcPr>
          <w:p w:rsidR="003F24B4" w:rsidRPr="00E15181" w:rsidRDefault="003F24B4" w:rsidP="00CD5740"/>
        </w:tc>
      </w:tr>
      <w:tr w:rsidR="003F24B4" w:rsidTr="00CD5740">
        <w:tc>
          <w:tcPr>
            <w:tcW w:w="851" w:type="dxa"/>
          </w:tcPr>
          <w:p w:rsidR="003F24B4" w:rsidRPr="00E15181" w:rsidRDefault="003F24B4" w:rsidP="00CD5740">
            <w:r>
              <w:t>9</w:t>
            </w:r>
          </w:p>
        </w:tc>
        <w:tc>
          <w:tcPr>
            <w:tcW w:w="3969" w:type="dxa"/>
          </w:tcPr>
          <w:p w:rsidR="003F24B4" w:rsidRPr="00E15181" w:rsidRDefault="003F24B4" w:rsidP="00CD5740">
            <w:r w:rsidRPr="00E15181">
              <w:t>Brief staff and volunteers of procedures and roles including awareness of contingency plans in the event of an emergency</w:t>
            </w:r>
          </w:p>
        </w:tc>
        <w:tc>
          <w:tcPr>
            <w:tcW w:w="2111" w:type="dxa"/>
          </w:tcPr>
          <w:p w:rsidR="003F24B4" w:rsidRPr="00E15181" w:rsidRDefault="003F24B4" w:rsidP="00CD5740">
            <w:r w:rsidRPr="00E15181">
              <w:t xml:space="preserve">Class Teacher </w:t>
            </w:r>
          </w:p>
        </w:tc>
        <w:tc>
          <w:tcPr>
            <w:tcW w:w="2311" w:type="dxa"/>
          </w:tcPr>
          <w:p w:rsidR="003F24B4" w:rsidRPr="00E15181" w:rsidRDefault="003F24B4" w:rsidP="00CD5740"/>
        </w:tc>
      </w:tr>
      <w:tr w:rsidR="003F24B4" w:rsidTr="00CD5740">
        <w:tc>
          <w:tcPr>
            <w:tcW w:w="851" w:type="dxa"/>
          </w:tcPr>
          <w:p w:rsidR="003F24B4" w:rsidRPr="00E15181" w:rsidRDefault="003F24B4" w:rsidP="00CD5740">
            <w:r>
              <w:t>10</w:t>
            </w:r>
          </w:p>
        </w:tc>
        <w:tc>
          <w:tcPr>
            <w:tcW w:w="3969" w:type="dxa"/>
          </w:tcPr>
          <w:p w:rsidR="003F24B4" w:rsidRPr="00E15181" w:rsidRDefault="003F24B4" w:rsidP="00CD5740">
            <w:r w:rsidRPr="00E15181">
              <w:t>Ensure pupils are aware of appropriate behaviour, rules and safety procedures during trip</w:t>
            </w:r>
          </w:p>
        </w:tc>
        <w:tc>
          <w:tcPr>
            <w:tcW w:w="2111" w:type="dxa"/>
          </w:tcPr>
          <w:p w:rsidR="003F24B4" w:rsidRPr="00E15181" w:rsidRDefault="003F24B4" w:rsidP="00CD5740">
            <w:r w:rsidRPr="00E15181">
              <w:t xml:space="preserve">Class Teacher </w:t>
            </w:r>
          </w:p>
        </w:tc>
        <w:tc>
          <w:tcPr>
            <w:tcW w:w="2311" w:type="dxa"/>
          </w:tcPr>
          <w:p w:rsidR="003F24B4" w:rsidRPr="00E15181" w:rsidRDefault="003F24B4" w:rsidP="00CD5740"/>
          <w:p w:rsidR="003F24B4" w:rsidRPr="00E15181" w:rsidRDefault="003F24B4" w:rsidP="00CD5740"/>
        </w:tc>
      </w:tr>
      <w:tr w:rsidR="003F24B4" w:rsidTr="00CD5740">
        <w:tc>
          <w:tcPr>
            <w:tcW w:w="851" w:type="dxa"/>
          </w:tcPr>
          <w:p w:rsidR="003F24B4" w:rsidRPr="00E15181" w:rsidRDefault="003F24B4" w:rsidP="00CD5740">
            <w:r>
              <w:t>11</w:t>
            </w:r>
          </w:p>
        </w:tc>
        <w:tc>
          <w:tcPr>
            <w:tcW w:w="3969" w:type="dxa"/>
          </w:tcPr>
          <w:p w:rsidR="003F24B4" w:rsidRPr="00E15181" w:rsidRDefault="003F24B4" w:rsidP="00CD5740">
            <w:r w:rsidRPr="00E15181">
              <w:t xml:space="preserve">Ensure any outstanding issues, reports, incidents are logged and followed up. </w:t>
            </w:r>
          </w:p>
        </w:tc>
        <w:tc>
          <w:tcPr>
            <w:tcW w:w="2111" w:type="dxa"/>
          </w:tcPr>
          <w:p w:rsidR="003F24B4" w:rsidRPr="00E15181" w:rsidRDefault="003F24B4" w:rsidP="00CD5740">
            <w:r w:rsidRPr="00E15181">
              <w:t xml:space="preserve">Class Teacher </w:t>
            </w:r>
          </w:p>
        </w:tc>
        <w:tc>
          <w:tcPr>
            <w:tcW w:w="2311" w:type="dxa"/>
          </w:tcPr>
          <w:p w:rsidR="003F24B4" w:rsidRPr="00E15181" w:rsidRDefault="003F24B4" w:rsidP="00CD5740"/>
        </w:tc>
      </w:tr>
    </w:tbl>
    <w:p w:rsidR="003F24B4" w:rsidRDefault="003F24B4" w:rsidP="003F24B4">
      <w:pPr>
        <w:rPr>
          <w:sz w:val="24"/>
          <w:szCs w:val="24"/>
        </w:rPr>
      </w:pPr>
    </w:p>
    <w:p w:rsidR="003F24B4" w:rsidRDefault="003F24B4" w:rsidP="007A2BFA">
      <w:pPr>
        <w:rPr>
          <w:rFonts w:ascii="Arial" w:hAnsi="Arial" w:cs="Arial"/>
          <w:b/>
          <w:bCs/>
        </w:rPr>
      </w:pPr>
    </w:p>
    <w:p w:rsidR="007A2BFA" w:rsidRDefault="007A2BFA" w:rsidP="007A2BFA">
      <w:pPr>
        <w:ind w:left="1440" w:firstLine="720"/>
        <w:rPr>
          <w:rFonts w:ascii="Arial" w:hAnsi="Arial" w:cs="Arial"/>
          <w:b/>
          <w:bCs/>
        </w:rPr>
      </w:pPr>
      <w:r w:rsidRPr="00A2404B">
        <w:rPr>
          <w:rFonts w:ascii="Arial" w:hAnsi="Arial" w:cs="Arial"/>
          <w:bCs/>
        </w:rPr>
        <w:tab/>
      </w:r>
      <w:r w:rsidRPr="00A2404B">
        <w:rPr>
          <w:rFonts w:ascii="Arial" w:hAnsi="Arial" w:cs="Arial"/>
          <w:bCs/>
        </w:rPr>
        <w:tab/>
      </w:r>
      <w:r w:rsidRPr="00A2404B">
        <w:rPr>
          <w:rFonts w:ascii="Arial" w:hAnsi="Arial" w:cs="Arial"/>
          <w:bCs/>
        </w:rPr>
        <w:tab/>
      </w:r>
      <w:r w:rsidRPr="00A2404B">
        <w:rPr>
          <w:rFonts w:ascii="Arial" w:hAnsi="Arial" w:cs="Arial"/>
          <w:bCs/>
        </w:rPr>
        <w:tab/>
      </w:r>
    </w:p>
    <w:p w:rsidR="007A2BFA" w:rsidRPr="007A2BFA" w:rsidRDefault="007A2BFA" w:rsidP="0096522C">
      <w:pPr>
        <w:pStyle w:val="ListParagraph"/>
        <w:rPr>
          <w:b/>
          <w:sz w:val="24"/>
          <w:szCs w:val="24"/>
          <w:u w:val="single"/>
        </w:rPr>
      </w:pPr>
    </w:p>
    <w:p w:rsidR="007A2BFA" w:rsidRPr="00451258" w:rsidRDefault="007A2BFA"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6A5B5E" w:rsidRDefault="006A5B5E"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96522C">
      <w:pPr>
        <w:pStyle w:val="ListParagraph"/>
        <w:rPr>
          <w:sz w:val="24"/>
          <w:szCs w:val="24"/>
        </w:rPr>
      </w:pPr>
    </w:p>
    <w:p w:rsidR="003F24B4" w:rsidRDefault="003F24B4" w:rsidP="003F24B4">
      <w:pPr>
        <w:jc w:val="center"/>
        <w:rPr>
          <w:rFonts w:ascii="Arial" w:hAnsi="Arial" w:cs="Arial"/>
          <w:b/>
          <w:sz w:val="24"/>
          <w:szCs w:val="24"/>
        </w:rPr>
      </w:pPr>
      <w:r>
        <w:rPr>
          <w:rFonts w:ascii="Arial" w:hAnsi="Arial" w:cs="Arial"/>
          <w:b/>
          <w:sz w:val="24"/>
          <w:szCs w:val="24"/>
        </w:rPr>
        <w:lastRenderedPageBreak/>
        <w:t xml:space="preserve">Form C </w:t>
      </w:r>
    </w:p>
    <w:p w:rsidR="003F24B4" w:rsidRDefault="003F24B4" w:rsidP="003F24B4">
      <w:pPr>
        <w:jc w:val="center"/>
        <w:rPr>
          <w:rFonts w:ascii="Arial" w:hAnsi="Arial" w:cs="Arial"/>
          <w:b/>
          <w:sz w:val="24"/>
          <w:szCs w:val="24"/>
        </w:rPr>
      </w:pPr>
      <w:r>
        <w:rPr>
          <w:rFonts w:ascii="Arial" w:hAnsi="Arial" w:cs="Arial"/>
          <w:b/>
          <w:sz w:val="24"/>
          <w:szCs w:val="24"/>
        </w:rPr>
        <w:t>Information for Staff and Parent Helping at London Welsh School on Trips</w:t>
      </w:r>
    </w:p>
    <w:p w:rsidR="003F24B4" w:rsidRDefault="003F24B4" w:rsidP="003F24B4">
      <w:pPr>
        <w:jc w:val="center"/>
        <w:rPr>
          <w:rFonts w:ascii="Arial" w:hAnsi="Arial" w:cs="Arial"/>
          <w:b/>
          <w:sz w:val="24"/>
          <w:szCs w:val="24"/>
        </w:rPr>
      </w:pPr>
    </w:p>
    <w:p w:rsidR="003F24B4" w:rsidRDefault="003F24B4" w:rsidP="003F24B4">
      <w:pPr>
        <w:jc w:val="center"/>
        <w:rPr>
          <w:rFonts w:ascii="Arial" w:hAnsi="Arial" w:cs="Arial"/>
          <w:b/>
          <w:sz w:val="24"/>
          <w:szCs w:val="24"/>
        </w:rPr>
      </w:pPr>
      <w:r>
        <w:rPr>
          <w:rFonts w:ascii="Arial" w:hAnsi="Arial" w:cs="Arial"/>
          <w:b/>
          <w:sz w:val="24"/>
          <w:szCs w:val="24"/>
        </w:rPr>
        <w:t xml:space="preserve">Trip </w:t>
      </w:r>
      <w:proofErr w:type="gramStart"/>
      <w:r>
        <w:rPr>
          <w:rFonts w:ascii="Arial" w:hAnsi="Arial" w:cs="Arial"/>
          <w:b/>
          <w:sz w:val="24"/>
          <w:szCs w:val="24"/>
        </w:rPr>
        <w:t>Name:</w:t>
      </w:r>
      <w:r>
        <w:rPr>
          <w:rFonts w:ascii="Arial" w:hAnsi="Arial" w:cs="Arial"/>
          <w:sz w:val="24"/>
          <w:szCs w:val="24"/>
        </w:rPr>
        <w:t>_</w:t>
      </w:r>
      <w:proofErr w:type="gramEnd"/>
      <w:r>
        <w:rPr>
          <w:rFonts w:ascii="Arial" w:hAnsi="Arial" w:cs="Arial"/>
          <w:sz w:val="24"/>
          <w:szCs w:val="24"/>
        </w:rPr>
        <w:t>______________________</w:t>
      </w:r>
    </w:p>
    <w:p w:rsidR="003F24B4" w:rsidRDefault="003F24B4" w:rsidP="003F24B4">
      <w:pPr>
        <w:jc w:val="center"/>
        <w:rPr>
          <w:rFonts w:ascii="Arial" w:hAnsi="Arial" w:cs="Arial"/>
          <w:b/>
          <w:sz w:val="24"/>
          <w:szCs w:val="24"/>
        </w:rPr>
      </w:pPr>
      <w:proofErr w:type="gramStart"/>
      <w:r>
        <w:rPr>
          <w:rFonts w:ascii="Arial" w:hAnsi="Arial" w:cs="Arial"/>
          <w:b/>
          <w:sz w:val="24"/>
          <w:szCs w:val="24"/>
        </w:rPr>
        <w:t>Date:_</w:t>
      </w:r>
      <w:proofErr w:type="gramEnd"/>
      <w:r>
        <w:rPr>
          <w:rFonts w:ascii="Arial" w:hAnsi="Arial" w:cs="Arial"/>
          <w:b/>
          <w:sz w:val="24"/>
          <w:szCs w:val="24"/>
        </w:rPr>
        <w:t>___________________</w:t>
      </w:r>
    </w:p>
    <w:p w:rsidR="003F24B4" w:rsidRDefault="003F24B4" w:rsidP="003F24B4">
      <w:pPr>
        <w:jc w:val="center"/>
        <w:rPr>
          <w:rFonts w:ascii="Arial" w:hAnsi="Arial" w:cs="Arial"/>
          <w:b/>
          <w:sz w:val="24"/>
          <w:szCs w:val="24"/>
        </w:rPr>
      </w:pPr>
      <w:r>
        <w:rPr>
          <w:rFonts w:ascii="Arial" w:hAnsi="Arial" w:cs="Arial"/>
          <w:b/>
          <w:sz w:val="24"/>
          <w:szCs w:val="24"/>
        </w:rPr>
        <w:t>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3F24B4" w:rsidTr="003F24B4">
        <w:trPr>
          <w:jc w:val="center"/>
        </w:trPr>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r>
      <w:tr w:rsidR="003F24B4" w:rsidTr="003F24B4">
        <w:trPr>
          <w:jc w:val="center"/>
        </w:trPr>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r>
      <w:tr w:rsidR="003F24B4" w:rsidTr="003F24B4">
        <w:trPr>
          <w:jc w:val="center"/>
        </w:trPr>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Adult:</w:t>
            </w:r>
          </w:p>
          <w:p w:rsidR="003F24B4" w:rsidRDefault="003F24B4">
            <w:pPr>
              <w:spacing w:after="0" w:line="240" w:lineRule="auto"/>
              <w:rPr>
                <w:rFonts w:ascii="Arial" w:hAnsi="Arial" w:cs="Arial"/>
                <w:sz w:val="24"/>
                <w:szCs w:val="24"/>
              </w:rPr>
            </w:pPr>
          </w:p>
        </w:tc>
      </w:tr>
      <w:tr w:rsidR="003F24B4" w:rsidTr="003F24B4">
        <w:trPr>
          <w:jc w:val="center"/>
        </w:trPr>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3F24B4" w:rsidRDefault="003F24B4">
            <w:pPr>
              <w:spacing w:after="0" w:line="240" w:lineRule="auto"/>
              <w:rPr>
                <w:rFonts w:ascii="Arial" w:hAnsi="Arial" w:cs="Arial"/>
                <w:sz w:val="24"/>
                <w:szCs w:val="24"/>
              </w:rPr>
            </w:pPr>
            <w:r>
              <w:rPr>
                <w:rFonts w:ascii="Arial" w:hAnsi="Arial" w:cs="Arial"/>
                <w:sz w:val="24"/>
                <w:szCs w:val="24"/>
              </w:rPr>
              <w:t>Pupils:</w:t>
            </w: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p w:rsidR="003F24B4" w:rsidRDefault="003F24B4">
            <w:pPr>
              <w:spacing w:after="0" w:line="240" w:lineRule="auto"/>
              <w:rPr>
                <w:rFonts w:ascii="Arial" w:hAnsi="Arial" w:cs="Arial"/>
                <w:sz w:val="24"/>
                <w:szCs w:val="24"/>
              </w:rPr>
            </w:pPr>
          </w:p>
        </w:tc>
      </w:tr>
    </w:tbl>
    <w:p w:rsidR="003F24B4" w:rsidRDefault="003F24B4" w:rsidP="003F24B4">
      <w:pPr>
        <w:pStyle w:val="NoSpacing"/>
        <w:ind w:left="360"/>
        <w:rPr>
          <w:rFonts w:ascii="Comic Sans MS" w:hAnsi="Comic Sans MS"/>
          <w:b/>
          <w:bCs/>
          <w:u w:val="single"/>
        </w:rPr>
      </w:pPr>
    </w:p>
    <w:p w:rsidR="003F24B4" w:rsidRDefault="003F24B4" w:rsidP="003F24B4">
      <w:pPr>
        <w:spacing w:line="240" w:lineRule="auto"/>
        <w:ind w:left="360"/>
        <w:jc w:val="center"/>
        <w:rPr>
          <w:rFonts w:ascii="Arial" w:hAnsi="Arial" w:cs="Arial"/>
          <w:b/>
          <w:sz w:val="24"/>
          <w:szCs w:val="24"/>
          <w:u w:val="single"/>
        </w:rPr>
      </w:pPr>
      <w:r>
        <w:rPr>
          <w:rFonts w:ascii="Arial" w:hAnsi="Arial" w:cs="Arial"/>
          <w:b/>
          <w:sz w:val="24"/>
          <w:szCs w:val="24"/>
          <w:u w:val="single"/>
        </w:rPr>
        <w:t>Itinerary</w:t>
      </w:r>
    </w:p>
    <w:p w:rsidR="003F24B4" w:rsidRDefault="003F24B4" w:rsidP="003F24B4">
      <w:pPr>
        <w:spacing w:line="240" w:lineRule="auto"/>
        <w:ind w:left="360"/>
        <w:jc w:val="center"/>
        <w:rPr>
          <w:rFonts w:ascii="Arial" w:hAnsi="Arial" w:cs="Arial"/>
          <w:b/>
          <w:sz w:val="24"/>
          <w:szCs w:val="24"/>
          <w:u w:val="single"/>
        </w:rPr>
      </w:pPr>
      <w:r>
        <w:rPr>
          <w:rFonts w:ascii="Arial" w:hAnsi="Arial" w:cs="Arial"/>
          <w:sz w:val="24"/>
          <w:szCs w:val="24"/>
        </w:rPr>
        <w:t>(all times approximate and subject to change during visit):</w:t>
      </w:r>
    </w:p>
    <w:p w:rsidR="003F24B4" w:rsidRDefault="003F24B4" w:rsidP="003F24B4">
      <w:pPr>
        <w:ind w:left="360"/>
        <w:rPr>
          <w:rFonts w:ascii="Arial" w:hAnsi="Arial" w:cs="Arial"/>
          <w:sz w:val="24"/>
          <w:szCs w:val="24"/>
        </w:rPr>
      </w:pPr>
      <w:r>
        <w:rPr>
          <w:rFonts w:ascii="Arial" w:hAnsi="Arial" w:cs="Arial"/>
          <w:sz w:val="24"/>
          <w:szCs w:val="24"/>
        </w:rPr>
        <w:t xml:space="preserve">9.00: </w:t>
      </w:r>
    </w:p>
    <w:p w:rsidR="003F24B4" w:rsidRDefault="003F24B4" w:rsidP="003F24B4">
      <w:pPr>
        <w:ind w:left="360"/>
        <w:rPr>
          <w:rFonts w:ascii="Arial" w:hAnsi="Arial" w:cs="Arial"/>
          <w:sz w:val="24"/>
          <w:szCs w:val="24"/>
        </w:rPr>
      </w:pPr>
      <w:r>
        <w:rPr>
          <w:rFonts w:ascii="Arial" w:hAnsi="Arial" w:cs="Arial"/>
          <w:sz w:val="24"/>
          <w:szCs w:val="24"/>
        </w:rPr>
        <w:t xml:space="preserve">10.00: </w:t>
      </w:r>
    </w:p>
    <w:p w:rsidR="003F24B4" w:rsidRDefault="003F24B4" w:rsidP="003F24B4">
      <w:pPr>
        <w:ind w:firstLine="360"/>
        <w:rPr>
          <w:rFonts w:ascii="Arial" w:hAnsi="Arial" w:cs="Arial"/>
          <w:sz w:val="24"/>
          <w:szCs w:val="24"/>
        </w:rPr>
      </w:pPr>
      <w:r>
        <w:rPr>
          <w:rFonts w:ascii="Arial" w:hAnsi="Arial" w:cs="Arial"/>
          <w:sz w:val="24"/>
          <w:szCs w:val="24"/>
        </w:rPr>
        <w:t xml:space="preserve">11.00: </w:t>
      </w:r>
    </w:p>
    <w:p w:rsidR="003F24B4" w:rsidRDefault="003F24B4" w:rsidP="003F24B4">
      <w:pPr>
        <w:ind w:firstLine="360"/>
        <w:rPr>
          <w:rFonts w:ascii="Arial" w:hAnsi="Arial" w:cs="Arial"/>
          <w:sz w:val="24"/>
          <w:szCs w:val="24"/>
        </w:rPr>
      </w:pPr>
      <w:r>
        <w:rPr>
          <w:rFonts w:ascii="Arial" w:hAnsi="Arial" w:cs="Arial"/>
          <w:sz w:val="24"/>
          <w:szCs w:val="24"/>
        </w:rPr>
        <w:t>12:00:</w:t>
      </w:r>
    </w:p>
    <w:p w:rsidR="003F24B4" w:rsidRDefault="003F24B4" w:rsidP="003F24B4">
      <w:pPr>
        <w:ind w:firstLine="360"/>
        <w:rPr>
          <w:rFonts w:ascii="Arial" w:hAnsi="Arial" w:cs="Arial"/>
          <w:sz w:val="24"/>
          <w:szCs w:val="24"/>
        </w:rPr>
      </w:pPr>
      <w:r>
        <w:rPr>
          <w:rFonts w:ascii="Arial" w:hAnsi="Arial" w:cs="Arial"/>
          <w:sz w:val="24"/>
          <w:szCs w:val="24"/>
        </w:rPr>
        <w:t>1:00:</w:t>
      </w:r>
    </w:p>
    <w:p w:rsidR="003F24B4" w:rsidRDefault="003F24B4" w:rsidP="003F24B4">
      <w:pPr>
        <w:ind w:firstLine="360"/>
        <w:rPr>
          <w:rFonts w:ascii="Arial" w:hAnsi="Arial" w:cs="Arial"/>
          <w:sz w:val="24"/>
          <w:szCs w:val="24"/>
        </w:rPr>
      </w:pPr>
      <w:r>
        <w:rPr>
          <w:rFonts w:ascii="Arial" w:hAnsi="Arial" w:cs="Arial"/>
          <w:sz w:val="24"/>
          <w:szCs w:val="24"/>
        </w:rPr>
        <w:t>2:00:</w:t>
      </w:r>
    </w:p>
    <w:p w:rsidR="003F24B4" w:rsidRDefault="003F24B4" w:rsidP="003F24B4">
      <w:pPr>
        <w:ind w:firstLine="360"/>
        <w:rPr>
          <w:rFonts w:ascii="Arial" w:hAnsi="Arial" w:cs="Arial"/>
          <w:sz w:val="24"/>
          <w:szCs w:val="24"/>
        </w:rPr>
      </w:pPr>
      <w:r>
        <w:rPr>
          <w:rFonts w:ascii="Arial" w:hAnsi="Arial" w:cs="Arial"/>
          <w:sz w:val="24"/>
          <w:szCs w:val="24"/>
        </w:rPr>
        <w:t>3:00:</w:t>
      </w:r>
    </w:p>
    <w:p w:rsidR="003F24B4" w:rsidRDefault="003F24B4" w:rsidP="003F24B4">
      <w:pPr>
        <w:ind w:firstLine="360"/>
        <w:rPr>
          <w:rFonts w:ascii="Arial" w:hAnsi="Arial" w:cs="Arial"/>
          <w:sz w:val="24"/>
          <w:szCs w:val="24"/>
        </w:rPr>
      </w:pPr>
    </w:p>
    <w:p w:rsidR="003F24B4" w:rsidRDefault="003F24B4" w:rsidP="003F24B4">
      <w:pPr>
        <w:ind w:firstLine="360"/>
        <w:rPr>
          <w:rFonts w:ascii="Arial" w:hAnsi="Arial" w:cs="Arial"/>
          <w:sz w:val="24"/>
          <w:szCs w:val="24"/>
        </w:rPr>
      </w:pPr>
    </w:p>
    <w:p w:rsidR="003F24B4" w:rsidRDefault="003F24B4" w:rsidP="003F24B4">
      <w:pPr>
        <w:rPr>
          <w:rFonts w:ascii="Arial" w:hAnsi="Arial" w:cs="Arial"/>
          <w:b/>
          <w:sz w:val="24"/>
          <w:szCs w:val="24"/>
          <w:u w:val="single"/>
        </w:rPr>
      </w:pPr>
      <w:r>
        <w:rPr>
          <w:rFonts w:ascii="Arial" w:hAnsi="Arial" w:cs="Arial"/>
          <w:b/>
          <w:sz w:val="24"/>
          <w:szCs w:val="24"/>
          <w:u w:val="single"/>
        </w:rPr>
        <w:t>Parent/carer helper health and safety requirements:</w:t>
      </w:r>
    </w:p>
    <w:p w:rsidR="003F24B4" w:rsidRDefault="003F24B4" w:rsidP="003F24B4">
      <w:pPr>
        <w:pStyle w:val="ListParagraph"/>
        <w:numPr>
          <w:ilvl w:val="0"/>
          <w:numId w:val="79"/>
        </w:numPr>
        <w:contextualSpacing w:val="0"/>
        <w:rPr>
          <w:rFonts w:ascii="Arial" w:hAnsi="Arial" w:cs="Arial"/>
          <w:sz w:val="24"/>
          <w:szCs w:val="24"/>
        </w:rPr>
      </w:pPr>
      <w:r>
        <w:rPr>
          <w:rFonts w:ascii="Arial" w:hAnsi="Arial" w:cs="Arial"/>
          <w:sz w:val="24"/>
          <w:szCs w:val="24"/>
        </w:rPr>
        <w:t xml:space="preserve">Thank you for agreeing to be an adult helper on the trip. </w:t>
      </w:r>
    </w:p>
    <w:p w:rsidR="003F24B4" w:rsidRDefault="003F24B4" w:rsidP="003F24B4">
      <w:pPr>
        <w:pStyle w:val="ListParagraph"/>
        <w:numPr>
          <w:ilvl w:val="0"/>
          <w:numId w:val="79"/>
        </w:numPr>
        <w:contextualSpacing w:val="0"/>
        <w:rPr>
          <w:rFonts w:ascii="Arial" w:hAnsi="Arial" w:cs="Arial"/>
          <w:sz w:val="24"/>
          <w:szCs w:val="24"/>
        </w:rPr>
      </w:pPr>
      <w:r>
        <w:rPr>
          <w:rFonts w:ascii="Arial" w:hAnsi="Arial" w:cs="Arial"/>
          <w:sz w:val="24"/>
          <w:szCs w:val="24"/>
        </w:rPr>
        <w:t>Should you become separated from the group, please call:</w:t>
      </w:r>
      <w:r>
        <w:rPr>
          <w:rFonts w:ascii="Arial" w:hAnsi="Arial" w:cs="Arial"/>
          <w:color w:val="FF0000"/>
          <w:sz w:val="24"/>
          <w:szCs w:val="24"/>
        </w:rPr>
        <w:t xml:space="preserve"> </w:t>
      </w:r>
    </w:p>
    <w:p w:rsidR="003F24B4" w:rsidRDefault="003F24B4" w:rsidP="003F24B4">
      <w:pPr>
        <w:pStyle w:val="Heading1"/>
        <w:ind w:left="2160" w:firstLine="720"/>
        <w:rPr>
          <w:rFonts w:ascii="Arial" w:hAnsi="Arial" w:cs="Arial"/>
          <w:sz w:val="24"/>
        </w:rPr>
      </w:pPr>
      <w:r>
        <w:rPr>
          <w:rFonts w:ascii="Arial" w:hAnsi="Arial" w:cs="Arial"/>
          <w:sz w:val="24"/>
        </w:rPr>
        <w:t xml:space="preserve">School Mobile -07821570306 </w:t>
      </w:r>
      <w:r>
        <w:rPr>
          <w:rFonts w:ascii="Arial" w:hAnsi="Arial" w:cs="Arial"/>
          <w:sz w:val="24"/>
        </w:rPr>
        <w:tab/>
        <w:t xml:space="preserve"> </w:t>
      </w:r>
      <w:r>
        <w:rPr>
          <w:rFonts w:ascii="Arial" w:hAnsi="Arial" w:cs="Arial"/>
          <w:sz w:val="24"/>
        </w:rPr>
        <w:tab/>
      </w:r>
      <w:r>
        <w:rPr>
          <w:rFonts w:ascii="Arial" w:hAnsi="Arial" w:cs="Arial"/>
          <w:sz w:val="24"/>
        </w:rPr>
        <w:tab/>
        <w:t xml:space="preserve"> </w:t>
      </w:r>
    </w:p>
    <w:p w:rsidR="003F24B4" w:rsidRDefault="003F24B4" w:rsidP="003F24B4">
      <w:pPr>
        <w:pStyle w:val="Heading1"/>
        <w:ind w:left="2160" w:firstLine="720"/>
        <w:rPr>
          <w:rFonts w:ascii="Arial" w:hAnsi="Arial" w:cs="Arial"/>
          <w:sz w:val="24"/>
        </w:rPr>
      </w:pPr>
      <w:r>
        <w:rPr>
          <w:rFonts w:ascii="Arial" w:hAnsi="Arial" w:cs="Arial"/>
          <w:sz w:val="24"/>
        </w:rPr>
        <w:t>School Landline-  020 8575 0237</w:t>
      </w:r>
    </w:p>
    <w:p w:rsidR="003F24B4" w:rsidRDefault="003F24B4" w:rsidP="003F24B4">
      <w:pPr>
        <w:rPr>
          <w:rFonts w:ascii="Arial" w:hAnsi="Arial" w:cs="Arial"/>
          <w:sz w:val="24"/>
          <w:szCs w:val="24"/>
        </w:rPr>
      </w:pPr>
      <w:r>
        <w:rPr>
          <w:rFonts w:ascii="Arial" w:hAnsi="Arial" w:cs="Arial"/>
          <w:sz w:val="24"/>
          <w:szCs w:val="24"/>
        </w:rPr>
        <w:tab/>
      </w:r>
    </w:p>
    <w:p w:rsidR="003F24B4" w:rsidRDefault="003F24B4" w:rsidP="003F24B4">
      <w:pPr>
        <w:pStyle w:val="ListParagraph"/>
        <w:numPr>
          <w:ilvl w:val="0"/>
          <w:numId w:val="80"/>
        </w:numPr>
        <w:spacing w:line="240" w:lineRule="auto"/>
        <w:contextualSpacing w:val="0"/>
        <w:rPr>
          <w:rFonts w:ascii="Arial" w:hAnsi="Arial" w:cs="Arial"/>
          <w:sz w:val="24"/>
          <w:szCs w:val="24"/>
        </w:rPr>
      </w:pPr>
      <w:r>
        <w:rPr>
          <w:rFonts w:ascii="Arial" w:hAnsi="Arial" w:cs="Arial"/>
          <w:sz w:val="24"/>
          <w:szCs w:val="24"/>
        </w:rPr>
        <w:t xml:space="preserve">The First Aider on the trip will be ____________________________. </w:t>
      </w:r>
    </w:p>
    <w:p w:rsidR="003F24B4" w:rsidRDefault="003F24B4" w:rsidP="003F24B4">
      <w:pPr>
        <w:pStyle w:val="ListParagraph"/>
        <w:numPr>
          <w:ilvl w:val="0"/>
          <w:numId w:val="80"/>
        </w:numPr>
        <w:spacing w:line="240" w:lineRule="auto"/>
        <w:contextualSpacing w:val="0"/>
        <w:rPr>
          <w:rFonts w:ascii="Arial" w:hAnsi="Arial" w:cs="Arial"/>
          <w:sz w:val="24"/>
          <w:szCs w:val="24"/>
        </w:rPr>
      </w:pPr>
      <w:r>
        <w:rPr>
          <w:rFonts w:ascii="Arial" w:hAnsi="Arial" w:cs="Arial"/>
          <w:sz w:val="24"/>
          <w:szCs w:val="24"/>
        </w:rPr>
        <w:t xml:space="preserve">Please ensure your allocated group of children stays with you </w:t>
      </w:r>
      <w:proofErr w:type="gramStart"/>
      <w:r>
        <w:rPr>
          <w:rFonts w:ascii="Arial" w:hAnsi="Arial" w:cs="Arial"/>
          <w:b/>
          <w:sz w:val="24"/>
          <w:szCs w:val="24"/>
        </w:rPr>
        <w:t>at all times</w:t>
      </w:r>
      <w:proofErr w:type="gramEnd"/>
      <w:r>
        <w:rPr>
          <w:rFonts w:ascii="Arial" w:hAnsi="Arial" w:cs="Arial"/>
          <w:b/>
          <w:sz w:val="24"/>
          <w:szCs w:val="24"/>
        </w:rPr>
        <w:t xml:space="preserve"> </w:t>
      </w:r>
      <w:r>
        <w:rPr>
          <w:rFonts w:ascii="Arial" w:hAnsi="Arial" w:cs="Arial"/>
          <w:sz w:val="24"/>
          <w:szCs w:val="24"/>
        </w:rPr>
        <w:t xml:space="preserve">and encourage your group to walk in pairs. If a child does not follow your instructions, please inform the class teacher </w:t>
      </w:r>
      <w:r>
        <w:rPr>
          <w:rFonts w:ascii="Arial" w:hAnsi="Arial" w:cs="Arial"/>
          <w:b/>
          <w:sz w:val="24"/>
          <w:szCs w:val="24"/>
        </w:rPr>
        <w:t>immediately</w:t>
      </w:r>
      <w:r>
        <w:rPr>
          <w:rFonts w:ascii="Arial" w:hAnsi="Arial" w:cs="Arial"/>
          <w:sz w:val="24"/>
          <w:szCs w:val="24"/>
        </w:rPr>
        <w:t>.</w:t>
      </w:r>
    </w:p>
    <w:p w:rsidR="003F24B4" w:rsidRDefault="003F24B4" w:rsidP="003F24B4">
      <w:pPr>
        <w:pStyle w:val="ListParagraph"/>
        <w:numPr>
          <w:ilvl w:val="0"/>
          <w:numId w:val="80"/>
        </w:numPr>
        <w:spacing w:line="240" w:lineRule="auto"/>
        <w:contextualSpacing w:val="0"/>
        <w:rPr>
          <w:rFonts w:ascii="Arial" w:hAnsi="Arial" w:cs="Arial"/>
          <w:sz w:val="24"/>
          <w:szCs w:val="24"/>
        </w:rPr>
      </w:pPr>
      <w:r>
        <w:rPr>
          <w:rFonts w:ascii="Arial" w:hAnsi="Arial" w:cs="Arial"/>
          <w:sz w:val="24"/>
          <w:szCs w:val="24"/>
        </w:rPr>
        <w:t xml:space="preserve">We will be moving around as a whole group. Please stay with the class group </w:t>
      </w:r>
      <w:proofErr w:type="gramStart"/>
      <w:r>
        <w:rPr>
          <w:rFonts w:ascii="Arial" w:hAnsi="Arial" w:cs="Arial"/>
          <w:sz w:val="24"/>
          <w:szCs w:val="24"/>
        </w:rPr>
        <w:t>at all times</w:t>
      </w:r>
      <w:proofErr w:type="gramEnd"/>
      <w:r>
        <w:rPr>
          <w:rFonts w:ascii="Arial" w:hAnsi="Arial" w:cs="Arial"/>
          <w:sz w:val="24"/>
          <w:szCs w:val="24"/>
        </w:rPr>
        <w:t xml:space="preserve">, should you or a child need to go the toilet, please inform the class teacher who will arrange supervision for the children and follow appropriate toilet procedure. </w:t>
      </w:r>
    </w:p>
    <w:p w:rsidR="003F24B4" w:rsidRDefault="003F24B4" w:rsidP="003F24B4">
      <w:pPr>
        <w:pStyle w:val="ListParagraph"/>
        <w:numPr>
          <w:ilvl w:val="0"/>
          <w:numId w:val="80"/>
        </w:numPr>
        <w:spacing w:line="240" w:lineRule="auto"/>
        <w:contextualSpacing w:val="0"/>
        <w:rPr>
          <w:rFonts w:ascii="Arial" w:hAnsi="Arial" w:cs="Arial"/>
          <w:sz w:val="24"/>
          <w:szCs w:val="24"/>
        </w:rPr>
      </w:pPr>
      <w:r>
        <w:rPr>
          <w:rFonts w:ascii="Arial" w:hAnsi="Arial" w:cs="Arial"/>
          <w:sz w:val="24"/>
          <w:szCs w:val="24"/>
        </w:rPr>
        <w:t xml:space="preserve">The school staff will be taking photos of the trip on school cameras. Please could you refrain from taking pictures on your personal devices. </w:t>
      </w:r>
    </w:p>
    <w:p w:rsidR="003F24B4" w:rsidRDefault="003F24B4" w:rsidP="003F24B4">
      <w:pPr>
        <w:pStyle w:val="ListParagraph"/>
        <w:numPr>
          <w:ilvl w:val="0"/>
          <w:numId w:val="80"/>
        </w:numPr>
        <w:spacing w:line="240" w:lineRule="auto"/>
        <w:contextualSpacing w:val="0"/>
        <w:rPr>
          <w:rFonts w:ascii="Arial" w:hAnsi="Arial" w:cs="Arial"/>
          <w:sz w:val="24"/>
          <w:szCs w:val="24"/>
        </w:rPr>
      </w:pPr>
      <w:r>
        <w:rPr>
          <w:rFonts w:ascii="Arial" w:hAnsi="Arial" w:cs="Arial"/>
          <w:sz w:val="24"/>
          <w:szCs w:val="24"/>
        </w:rPr>
        <w:t xml:space="preserve">Mobile phones </w:t>
      </w:r>
      <w:r>
        <w:rPr>
          <w:rFonts w:ascii="Arial" w:hAnsi="Arial" w:cs="Arial"/>
          <w:b/>
          <w:sz w:val="24"/>
          <w:szCs w:val="24"/>
        </w:rPr>
        <w:t>cannot</w:t>
      </w:r>
      <w:r>
        <w:rPr>
          <w:rFonts w:ascii="Arial" w:hAnsi="Arial" w:cs="Arial"/>
          <w:sz w:val="24"/>
          <w:szCs w:val="24"/>
        </w:rPr>
        <w:t xml:space="preserve"> be used when you are responsible for a group of children, if you receive an </w:t>
      </w:r>
      <w:r>
        <w:rPr>
          <w:rFonts w:ascii="Arial" w:hAnsi="Arial" w:cs="Arial"/>
          <w:b/>
          <w:sz w:val="24"/>
          <w:szCs w:val="24"/>
        </w:rPr>
        <w:t>important</w:t>
      </w:r>
      <w:r>
        <w:rPr>
          <w:rFonts w:ascii="Arial" w:hAnsi="Arial" w:cs="Arial"/>
          <w:sz w:val="24"/>
          <w:szCs w:val="24"/>
        </w:rPr>
        <w:t xml:space="preserve"> phone call, please inform the class teacher who will take responsibility for your group of children until the call is complete. If you are seen using your mobile phone for social purposes, the class teacher will ask you to stop as the safety of the children is paramount. </w:t>
      </w:r>
    </w:p>
    <w:p w:rsidR="003F24B4" w:rsidRDefault="003F24B4" w:rsidP="003F24B4">
      <w:pPr>
        <w:pStyle w:val="ListParagraph"/>
        <w:numPr>
          <w:ilvl w:val="0"/>
          <w:numId w:val="80"/>
        </w:numPr>
        <w:spacing w:line="240" w:lineRule="auto"/>
        <w:contextualSpacing w:val="0"/>
        <w:rPr>
          <w:rFonts w:ascii="Arial" w:hAnsi="Arial" w:cs="Arial"/>
          <w:sz w:val="24"/>
          <w:szCs w:val="24"/>
        </w:rPr>
      </w:pPr>
      <w:r>
        <w:rPr>
          <w:rFonts w:ascii="Arial" w:hAnsi="Arial" w:cs="Arial"/>
          <w:sz w:val="24"/>
          <w:szCs w:val="24"/>
        </w:rPr>
        <w:t>There is a no smoking policy on school trips. Please refrain from smoking.</w:t>
      </w:r>
    </w:p>
    <w:p w:rsidR="003F24B4" w:rsidRDefault="003F24B4" w:rsidP="003F24B4">
      <w:pPr>
        <w:rPr>
          <w:rFonts w:ascii="Comic Sans MS" w:hAnsi="Comic Sans MS" w:cs="Times New Roman"/>
          <w:sz w:val="24"/>
          <w:szCs w:val="24"/>
        </w:rPr>
      </w:pPr>
    </w:p>
    <w:p w:rsidR="003F24B4" w:rsidRDefault="003F24B4" w:rsidP="0096522C">
      <w:pPr>
        <w:pStyle w:val="ListParagraph"/>
        <w:rPr>
          <w:sz w:val="24"/>
          <w:szCs w:val="24"/>
        </w:rPr>
      </w:pPr>
    </w:p>
    <w:sectPr w:rsidR="003F24B4" w:rsidSect="003F24B4">
      <w:pgSz w:w="11906" w:h="16838"/>
      <w:pgMar w:top="1440" w:right="56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4E" w:rsidRDefault="00E0464E" w:rsidP="00697702">
      <w:pPr>
        <w:spacing w:after="0" w:line="240" w:lineRule="auto"/>
      </w:pPr>
      <w:r>
        <w:separator/>
      </w:r>
    </w:p>
  </w:endnote>
  <w:endnote w:type="continuationSeparator" w:id="0">
    <w:p w:rsidR="00E0464E" w:rsidRDefault="00E0464E" w:rsidP="0069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328" w:rsidRDefault="00232328">
    <w:pPr>
      <w:pStyle w:val="Footer"/>
      <w:pBdr>
        <w:top w:val="thinThickSmallGap" w:sz="24" w:space="1" w:color="622423" w:themeColor="accent2" w:themeShade="7F"/>
      </w:pBdr>
      <w:rPr>
        <w:rFonts w:asciiTheme="majorHAnsi" w:hAnsiTheme="majorHAnsi"/>
      </w:rPr>
    </w:pPr>
    <w:r>
      <w:rPr>
        <w:rFonts w:asciiTheme="majorHAnsi" w:hAnsiTheme="majorHAnsi"/>
      </w:rPr>
      <w:t xml:space="preserve">Health and Safety: </w:t>
    </w:r>
    <w:proofErr w:type="spellStart"/>
    <w:r>
      <w:rPr>
        <w:rFonts w:asciiTheme="majorHAnsi" w:hAnsiTheme="majorHAnsi"/>
      </w:rPr>
      <w:t>YGLl</w:t>
    </w:r>
    <w:proofErr w:type="spellEnd"/>
    <w:r>
      <w:rPr>
        <w:rFonts w:asciiTheme="majorHAnsi" w:hAnsiTheme="majorHAnsi"/>
      </w:rPr>
      <w:t xml:space="preserve"> Health and Safety Policy</w:t>
    </w:r>
    <w:r>
      <w:rPr>
        <w:rFonts w:asciiTheme="majorHAnsi" w:hAnsiTheme="majorHAnsi"/>
      </w:rPr>
      <w:tab/>
    </w:r>
    <w:r>
      <w:rPr>
        <w:rFonts w:asciiTheme="majorHAnsi" w:hAnsiTheme="majorHAnsi"/>
      </w:rPr>
      <w:tab/>
      <w:t>Page</w:t>
    </w:r>
    <w:r>
      <w:fldChar w:fldCharType="begin"/>
    </w:r>
    <w:r>
      <w:instrText xml:space="preserve"> PAGE   \* MERGEFORMAT </w:instrText>
    </w:r>
    <w:r>
      <w:fldChar w:fldCharType="separate"/>
    </w:r>
    <w:r w:rsidR="003F24B4" w:rsidRPr="003F24B4">
      <w:rPr>
        <w:rFonts w:asciiTheme="majorHAnsi" w:hAnsiTheme="majorHAnsi"/>
        <w:noProof/>
      </w:rPr>
      <w:t>21</w:t>
    </w:r>
    <w:r>
      <w:rPr>
        <w:rFonts w:asciiTheme="majorHAnsi" w:hAnsiTheme="majorHAnsi"/>
        <w:noProof/>
      </w:rPr>
      <w:fldChar w:fldCharType="end"/>
    </w:r>
  </w:p>
  <w:p w:rsidR="00232328" w:rsidRDefault="0023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4E" w:rsidRDefault="00E0464E" w:rsidP="00697702">
      <w:pPr>
        <w:spacing w:after="0" w:line="240" w:lineRule="auto"/>
      </w:pPr>
      <w:r>
        <w:separator/>
      </w:r>
    </w:p>
  </w:footnote>
  <w:footnote w:type="continuationSeparator" w:id="0">
    <w:p w:rsidR="00E0464E" w:rsidRDefault="00E0464E" w:rsidP="00697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D9B"/>
    <w:multiLevelType w:val="hybridMultilevel"/>
    <w:tmpl w:val="2C18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3775C"/>
    <w:multiLevelType w:val="hybridMultilevel"/>
    <w:tmpl w:val="CC3EE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8450E"/>
    <w:multiLevelType w:val="hybridMultilevel"/>
    <w:tmpl w:val="5FE429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D6CF5"/>
    <w:multiLevelType w:val="hybridMultilevel"/>
    <w:tmpl w:val="92289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3E1CD0"/>
    <w:multiLevelType w:val="hybridMultilevel"/>
    <w:tmpl w:val="3620CA6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Times New Roman"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Times New Roman"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Times New Roman"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0BC709F0"/>
    <w:multiLevelType w:val="hybridMultilevel"/>
    <w:tmpl w:val="1E922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1D6AB4"/>
    <w:multiLevelType w:val="hybridMultilevel"/>
    <w:tmpl w:val="A90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0630DD"/>
    <w:multiLevelType w:val="hybridMultilevel"/>
    <w:tmpl w:val="7FA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C76F2"/>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F24BBE"/>
    <w:multiLevelType w:val="hybridMultilevel"/>
    <w:tmpl w:val="00EE0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34037A"/>
    <w:multiLevelType w:val="hybridMultilevel"/>
    <w:tmpl w:val="6BAE9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E85EB6"/>
    <w:multiLevelType w:val="hybridMultilevel"/>
    <w:tmpl w:val="53F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A451B"/>
    <w:multiLevelType w:val="hybridMultilevel"/>
    <w:tmpl w:val="E23A7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17158"/>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D8E78C5"/>
    <w:multiLevelType w:val="hybridMultilevel"/>
    <w:tmpl w:val="FFDA0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5B074B"/>
    <w:multiLevelType w:val="hybridMultilevel"/>
    <w:tmpl w:val="EE4A1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C45F54"/>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7BD3A32"/>
    <w:multiLevelType w:val="multilevel"/>
    <w:tmpl w:val="9528967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81E4EA5"/>
    <w:multiLevelType w:val="hybridMultilevel"/>
    <w:tmpl w:val="A51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06CF7"/>
    <w:multiLevelType w:val="hybridMultilevel"/>
    <w:tmpl w:val="33BE5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9A13762"/>
    <w:multiLevelType w:val="multilevel"/>
    <w:tmpl w:val="D2EE8152"/>
    <w:lvl w:ilvl="0">
      <w:start w:val="3"/>
      <w:numFmt w:val="decimal"/>
      <w:lvlText w:val="%1"/>
      <w:lvlJc w:val="left"/>
      <w:pPr>
        <w:ind w:left="420" w:hanging="420"/>
      </w:pPr>
      <w:rPr>
        <w:rFonts w:hint="default"/>
        <w:i w:val="0"/>
      </w:rPr>
    </w:lvl>
    <w:lvl w:ilvl="1">
      <w:start w:val="14"/>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2AF2390A"/>
    <w:multiLevelType w:val="hybridMultilevel"/>
    <w:tmpl w:val="F6F49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EC2E2E"/>
    <w:multiLevelType w:val="hybridMultilevel"/>
    <w:tmpl w:val="1608B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295834"/>
    <w:multiLevelType w:val="hybridMultilevel"/>
    <w:tmpl w:val="0DBA0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A60FE7"/>
    <w:multiLevelType w:val="hybridMultilevel"/>
    <w:tmpl w:val="5F6624B0"/>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cs="Courier New" w:hint="default"/>
      </w:rPr>
    </w:lvl>
    <w:lvl w:ilvl="2" w:tplc="08090005">
      <w:start w:val="1"/>
      <w:numFmt w:val="bullet"/>
      <w:lvlText w:val=""/>
      <w:lvlJc w:val="left"/>
      <w:pPr>
        <w:ind w:left="2889" w:hanging="360"/>
      </w:pPr>
      <w:rPr>
        <w:rFonts w:ascii="Wingdings" w:hAnsi="Wingdings" w:hint="default"/>
      </w:rPr>
    </w:lvl>
    <w:lvl w:ilvl="3" w:tplc="08090001">
      <w:start w:val="1"/>
      <w:numFmt w:val="bullet"/>
      <w:lvlText w:val=""/>
      <w:lvlJc w:val="left"/>
      <w:pPr>
        <w:ind w:left="3609" w:hanging="360"/>
      </w:pPr>
      <w:rPr>
        <w:rFonts w:ascii="Symbol" w:hAnsi="Symbol" w:hint="default"/>
      </w:rPr>
    </w:lvl>
    <w:lvl w:ilvl="4" w:tplc="08090003">
      <w:start w:val="1"/>
      <w:numFmt w:val="bullet"/>
      <w:lvlText w:val="o"/>
      <w:lvlJc w:val="left"/>
      <w:pPr>
        <w:ind w:left="4329" w:hanging="360"/>
      </w:pPr>
      <w:rPr>
        <w:rFonts w:ascii="Courier New" w:hAnsi="Courier New" w:cs="Courier New" w:hint="default"/>
      </w:rPr>
    </w:lvl>
    <w:lvl w:ilvl="5" w:tplc="08090005">
      <w:start w:val="1"/>
      <w:numFmt w:val="bullet"/>
      <w:lvlText w:val=""/>
      <w:lvlJc w:val="left"/>
      <w:pPr>
        <w:ind w:left="5049" w:hanging="360"/>
      </w:pPr>
      <w:rPr>
        <w:rFonts w:ascii="Wingdings" w:hAnsi="Wingdings" w:hint="default"/>
      </w:rPr>
    </w:lvl>
    <w:lvl w:ilvl="6" w:tplc="08090001">
      <w:start w:val="1"/>
      <w:numFmt w:val="bullet"/>
      <w:lvlText w:val=""/>
      <w:lvlJc w:val="left"/>
      <w:pPr>
        <w:ind w:left="5769" w:hanging="360"/>
      </w:pPr>
      <w:rPr>
        <w:rFonts w:ascii="Symbol" w:hAnsi="Symbol" w:hint="default"/>
      </w:rPr>
    </w:lvl>
    <w:lvl w:ilvl="7" w:tplc="08090003">
      <w:start w:val="1"/>
      <w:numFmt w:val="bullet"/>
      <w:lvlText w:val="o"/>
      <w:lvlJc w:val="left"/>
      <w:pPr>
        <w:ind w:left="6489" w:hanging="360"/>
      </w:pPr>
      <w:rPr>
        <w:rFonts w:ascii="Courier New" w:hAnsi="Courier New" w:cs="Courier New" w:hint="default"/>
      </w:rPr>
    </w:lvl>
    <w:lvl w:ilvl="8" w:tplc="08090005">
      <w:start w:val="1"/>
      <w:numFmt w:val="bullet"/>
      <w:lvlText w:val=""/>
      <w:lvlJc w:val="left"/>
      <w:pPr>
        <w:ind w:left="7209" w:hanging="360"/>
      </w:pPr>
      <w:rPr>
        <w:rFonts w:ascii="Wingdings" w:hAnsi="Wingdings" w:hint="default"/>
      </w:rPr>
    </w:lvl>
  </w:abstractNum>
  <w:abstractNum w:abstractNumId="25" w15:restartNumberingAfterBreak="0">
    <w:nsid w:val="2EA41533"/>
    <w:multiLevelType w:val="hybridMultilevel"/>
    <w:tmpl w:val="01F6A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783"/>
    <w:multiLevelType w:val="multilevel"/>
    <w:tmpl w:val="B69892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6A20C7"/>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29A0B18"/>
    <w:multiLevelType w:val="hybridMultilevel"/>
    <w:tmpl w:val="CAEC5A5C"/>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9" w15:restartNumberingAfterBreak="0">
    <w:nsid w:val="35651CD4"/>
    <w:multiLevelType w:val="multilevel"/>
    <w:tmpl w:val="69DECF8C"/>
    <w:lvl w:ilvl="0">
      <w:start w:val="15"/>
      <w:numFmt w:val="decimal"/>
      <w:lvlText w:val="%1.0"/>
      <w:lvlJc w:val="left"/>
      <w:pPr>
        <w:ind w:left="562" w:hanging="420"/>
      </w:pPr>
      <w:rPr>
        <w:rFonts w:hint="default"/>
      </w:rPr>
    </w:lvl>
    <w:lvl w:ilvl="1">
      <w:start w:val="1"/>
      <w:numFmt w:val="decimal"/>
      <w:lvlText w:val="%1.%2"/>
      <w:lvlJc w:val="left"/>
      <w:pPr>
        <w:ind w:left="1282" w:hanging="4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30" w15:restartNumberingAfterBreak="0">
    <w:nsid w:val="35B40677"/>
    <w:multiLevelType w:val="hybridMultilevel"/>
    <w:tmpl w:val="313884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21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5E14277"/>
    <w:multiLevelType w:val="hybridMultilevel"/>
    <w:tmpl w:val="3D74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252A1B"/>
    <w:multiLevelType w:val="hybridMultilevel"/>
    <w:tmpl w:val="23B4F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8C635F9"/>
    <w:multiLevelType w:val="hybridMultilevel"/>
    <w:tmpl w:val="298C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471AB7"/>
    <w:multiLevelType w:val="hybridMultilevel"/>
    <w:tmpl w:val="E1A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651A48"/>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EA870D7"/>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EAB5531"/>
    <w:multiLevelType w:val="hybridMultilevel"/>
    <w:tmpl w:val="26945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27704C4"/>
    <w:multiLevelType w:val="hybridMultilevel"/>
    <w:tmpl w:val="6D000EBA"/>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9" w15:restartNumberingAfterBreak="0">
    <w:nsid w:val="42895049"/>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3891065"/>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6211B53"/>
    <w:multiLevelType w:val="hybridMultilevel"/>
    <w:tmpl w:val="CF06C53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2" w15:restartNumberingAfterBreak="0">
    <w:nsid w:val="498E0649"/>
    <w:multiLevelType w:val="hybridMultilevel"/>
    <w:tmpl w:val="BE0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CB44C9"/>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BDE53A5"/>
    <w:multiLevelType w:val="hybridMultilevel"/>
    <w:tmpl w:val="5BC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E7B0497"/>
    <w:multiLevelType w:val="hybridMultilevel"/>
    <w:tmpl w:val="7DA25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AA2008"/>
    <w:multiLevelType w:val="hybridMultilevel"/>
    <w:tmpl w:val="F6443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FA94169"/>
    <w:multiLevelType w:val="hybridMultilevel"/>
    <w:tmpl w:val="3FB8F5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0005D48"/>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2514150"/>
    <w:multiLevelType w:val="hybridMultilevel"/>
    <w:tmpl w:val="AAAE8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674645D"/>
    <w:multiLevelType w:val="hybridMultilevel"/>
    <w:tmpl w:val="FD020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84F0E90"/>
    <w:multiLevelType w:val="hybridMultilevel"/>
    <w:tmpl w:val="0302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C57D2E"/>
    <w:multiLevelType w:val="multilevel"/>
    <w:tmpl w:val="60CCFA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EEB2082"/>
    <w:multiLevelType w:val="hybridMultilevel"/>
    <w:tmpl w:val="9C668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F4C2BC4"/>
    <w:multiLevelType w:val="hybridMultilevel"/>
    <w:tmpl w:val="99247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094478F"/>
    <w:multiLevelType w:val="hybridMultilevel"/>
    <w:tmpl w:val="E038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17E7A07"/>
    <w:multiLevelType w:val="hybridMultilevel"/>
    <w:tmpl w:val="47C47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1C464C4"/>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27C7AF3"/>
    <w:multiLevelType w:val="hybridMultilevel"/>
    <w:tmpl w:val="2B363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2CD2F55"/>
    <w:multiLevelType w:val="multilevel"/>
    <w:tmpl w:val="1C0C59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4251E9"/>
    <w:multiLevelType w:val="hybridMultilevel"/>
    <w:tmpl w:val="3886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5AF4574"/>
    <w:multiLevelType w:val="hybridMultilevel"/>
    <w:tmpl w:val="595E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FE68B9"/>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7E62377"/>
    <w:multiLevelType w:val="hybridMultilevel"/>
    <w:tmpl w:val="B39E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F25A50"/>
    <w:multiLevelType w:val="hybridMultilevel"/>
    <w:tmpl w:val="4FE46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A434F35"/>
    <w:multiLevelType w:val="hybridMultilevel"/>
    <w:tmpl w:val="D128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EA3273D"/>
    <w:multiLevelType w:val="hybridMultilevel"/>
    <w:tmpl w:val="34E49E5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7" w15:restartNumberingAfterBreak="0">
    <w:nsid w:val="6EA8627E"/>
    <w:multiLevelType w:val="hybridMultilevel"/>
    <w:tmpl w:val="6D02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653BF1"/>
    <w:multiLevelType w:val="hybridMultilevel"/>
    <w:tmpl w:val="FCF25F30"/>
    <w:lvl w:ilvl="0" w:tplc="E334FB94">
      <w:start w:val="7"/>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709842AE"/>
    <w:multiLevelType w:val="hybridMultilevel"/>
    <w:tmpl w:val="7A767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0" w15:restartNumberingAfterBreak="0">
    <w:nsid w:val="72562C3E"/>
    <w:multiLevelType w:val="hybridMultilevel"/>
    <w:tmpl w:val="281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8D2F1A"/>
    <w:multiLevelType w:val="multilevel"/>
    <w:tmpl w:val="720EF3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CE0824"/>
    <w:multiLevelType w:val="multilevel"/>
    <w:tmpl w:val="E56E6E82"/>
    <w:lvl w:ilvl="0">
      <w:start w:val="6"/>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705FD8"/>
    <w:multiLevelType w:val="hybridMultilevel"/>
    <w:tmpl w:val="43DA7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86633E9"/>
    <w:multiLevelType w:val="hybridMultilevel"/>
    <w:tmpl w:val="B9882D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92B2874"/>
    <w:multiLevelType w:val="hybridMultilevel"/>
    <w:tmpl w:val="287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EB6F99"/>
    <w:multiLevelType w:val="hybridMultilevel"/>
    <w:tmpl w:val="08725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AE14EA4"/>
    <w:multiLevelType w:val="multilevel"/>
    <w:tmpl w:val="7EB41D04"/>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D2F4F43"/>
    <w:multiLevelType w:val="hybridMultilevel"/>
    <w:tmpl w:val="F82C63E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start w:val="1"/>
      <w:numFmt w:val="bullet"/>
      <w:lvlText w:val="o"/>
      <w:lvlJc w:val="left"/>
      <w:pPr>
        <w:ind w:left="4604" w:hanging="360"/>
      </w:pPr>
      <w:rPr>
        <w:rFonts w:ascii="Courier New" w:hAnsi="Courier New" w:cs="Courier New" w:hint="default"/>
      </w:rPr>
    </w:lvl>
    <w:lvl w:ilvl="5" w:tplc="08090005">
      <w:start w:val="1"/>
      <w:numFmt w:val="bullet"/>
      <w:lvlText w:val=""/>
      <w:lvlJc w:val="left"/>
      <w:pPr>
        <w:ind w:left="5324" w:hanging="360"/>
      </w:pPr>
      <w:rPr>
        <w:rFonts w:ascii="Wingdings" w:hAnsi="Wingdings" w:hint="default"/>
      </w:rPr>
    </w:lvl>
    <w:lvl w:ilvl="6" w:tplc="08090001">
      <w:start w:val="1"/>
      <w:numFmt w:val="bullet"/>
      <w:lvlText w:val=""/>
      <w:lvlJc w:val="left"/>
      <w:pPr>
        <w:ind w:left="6044" w:hanging="360"/>
      </w:pPr>
      <w:rPr>
        <w:rFonts w:ascii="Symbol" w:hAnsi="Symbol" w:hint="default"/>
      </w:rPr>
    </w:lvl>
    <w:lvl w:ilvl="7" w:tplc="08090003">
      <w:start w:val="1"/>
      <w:numFmt w:val="bullet"/>
      <w:lvlText w:val="o"/>
      <w:lvlJc w:val="left"/>
      <w:pPr>
        <w:ind w:left="6764" w:hanging="360"/>
      </w:pPr>
      <w:rPr>
        <w:rFonts w:ascii="Courier New" w:hAnsi="Courier New" w:cs="Courier New" w:hint="default"/>
      </w:rPr>
    </w:lvl>
    <w:lvl w:ilvl="8" w:tplc="08090005">
      <w:start w:val="1"/>
      <w:numFmt w:val="bullet"/>
      <w:lvlText w:val=""/>
      <w:lvlJc w:val="left"/>
      <w:pPr>
        <w:ind w:left="7484" w:hanging="360"/>
      </w:pPr>
      <w:rPr>
        <w:rFonts w:ascii="Wingdings" w:hAnsi="Wingdings" w:hint="default"/>
      </w:rPr>
    </w:lvl>
  </w:abstractNum>
  <w:abstractNum w:abstractNumId="79" w15:restartNumberingAfterBreak="0">
    <w:nsid w:val="7E08538C"/>
    <w:multiLevelType w:val="hybridMultilevel"/>
    <w:tmpl w:val="E952A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55"/>
  </w:num>
  <w:num w:numId="3">
    <w:abstractNumId w:val="60"/>
  </w:num>
  <w:num w:numId="4">
    <w:abstractNumId w:val="79"/>
  </w:num>
  <w:num w:numId="5">
    <w:abstractNumId w:val="23"/>
  </w:num>
  <w:num w:numId="6">
    <w:abstractNumId w:val="13"/>
  </w:num>
  <w:num w:numId="7">
    <w:abstractNumId w:val="36"/>
  </w:num>
  <w:num w:numId="8">
    <w:abstractNumId w:val="48"/>
  </w:num>
  <w:num w:numId="9">
    <w:abstractNumId w:val="62"/>
  </w:num>
  <w:num w:numId="10">
    <w:abstractNumId w:val="8"/>
  </w:num>
  <w:num w:numId="11">
    <w:abstractNumId w:val="57"/>
  </w:num>
  <w:num w:numId="12">
    <w:abstractNumId w:val="27"/>
  </w:num>
  <w:num w:numId="13">
    <w:abstractNumId w:val="40"/>
  </w:num>
  <w:num w:numId="14">
    <w:abstractNumId w:val="39"/>
  </w:num>
  <w:num w:numId="15">
    <w:abstractNumId w:val="35"/>
  </w:num>
  <w:num w:numId="16">
    <w:abstractNumId w:val="43"/>
  </w:num>
  <w:num w:numId="17">
    <w:abstractNumId w:val="77"/>
  </w:num>
  <w:num w:numId="18">
    <w:abstractNumId w:val="50"/>
  </w:num>
  <w:num w:numId="19">
    <w:abstractNumId w:val="32"/>
  </w:num>
  <w:num w:numId="20">
    <w:abstractNumId w:val="14"/>
  </w:num>
  <w:num w:numId="21">
    <w:abstractNumId w:val="74"/>
  </w:num>
  <w:num w:numId="22">
    <w:abstractNumId w:val="30"/>
  </w:num>
  <w:num w:numId="23">
    <w:abstractNumId w:val="53"/>
  </w:num>
  <w:num w:numId="24">
    <w:abstractNumId w:val="3"/>
  </w:num>
  <w:num w:numId="25">
    <w:abstractNumId w:val="1"/>
  </w:num>
  <w:num w:numId="26">
    <w:abstractNumId w:val="19"/>
  </w:num>
  <w:num w:numId="27">
    <w:abstractNumId w:val="56"/>
  </w:num>
  <w:num w:numId="28">
    <w:abstractNumId w:val="58"/>
  </w:num>
  <w:num w:numId="29">
    <w:abstractNumId w:val="21"/>
  </w:num>
  <w:num w:numId="30">
    <w:abstractNumId w:val="6"/>
  </w:num>
  <w:num w:numId="31">
    <w:abstractNumId w:val="76"/>
  </w:num>
  <w:num w:numId="32">
    <w:abstractNumId w:val="37"/>
  </w:num>
  <w:num w:numId="33">
    <w:abstractNumId w:val="54"/>
  </w:num>
  <w:num w:numId="34">
    <w:abstractNumId w:val="9"/>
  </w:num>
  <w:num w:numId="35">
    <w:abstractNumId w:val="73"/>
  </w:num>
  <w:num w:numId="36">
    <w:abstractNumId w:val="46"/>
  </w:num>
  <w:num w:numId="37">
    <w:abstractNumId w:val="71"/>
  </w:num>
  <w:num w:numId="38">
    <w:abstractNumId w:val="26"/>
  </w:num>
  <w:num w:numId="39">
    <w:abstractNumId w:val="59"/>
  </w:num>
  <w:num w:numId="40">
    <w:abstractNumId w:val="72"/>
  </w:num>
  <w:num w:numId="41">
    <w:abstractNumId w:val="17"/>
  </w:num>
  <w:num w:numId="42">
    <w:abstractNumId w:val="10"/>
  </w:num>
  <w:num w:numId="43">
    <w:abstractNumId w:val="49"/>
  </w:num>
  <w:num w:numId="44">
    <w:abstractNumId w:val="52"/>
  </w:num>
  <w:num w:numId="45">
    <w:abstractNumId w:val="29"/>
  </w:num>
  <w:num w:numId="46">
    <w:abstractNumId w:val="64"/>
  </w:num>
  <w:num w:numId="47">
    <w:abstractNumId w:val="20"/>
  </w:num>
  <w:num w:numId="48">
    <w:abstractNumId w:val="69"/>
  </w:num>
  <w:num w:numId="49">
    <w:abstractNumId w:val="34"/>
  </w:num>
  <w:num w:numId="50">
    <w:abstractNumId w:val="18"/>
  </w:num>
  <w:num w:numId="51">
    <w:abstractNumId w:val="51"/>
  </w:num>
  <w:num w:numId="52">
    <w:abstractNumId w:val="28"/>
  </w:num>
  <w:num w:numId="53">
    <w:abstractNumId w:val="63"/>
  </w:num>
  <w:num w:numId="54">
    <w:abstractNumId w:val="61"/>
  </w:num>
  <w:num w:numId="55">
    <w:abstractNumId w:val="33"/>
  </w:num>
  <w:num w:numId="56">
    <w:abstractNumId w:val="47"/>
  </w:num>
  <w:num w:numId="57">
    <w:abstractNumId w:val="75"/>
  </w:num>
  <w:num w:numId="58">
    <w:abstractNumId w:val="42"/>
  </w:num>
  <w:num w:numId="59">
    <w:abstractNumId w:val="0"/>
  </w:num>
  <w:num w:numId="60">
    <w:abstractNumId w:val="67"/>
  </w:num>
  <w:num w:numId="61">
    <w:abstractNumId w:val="11"/>
  </w:num>
  <w:num w:numId="62">
    <w:abstractNumId w:val="68"/>
  </w:num>
  <w:num w:numId="63">
    <w:abstractNumId w:val="7"/>
  </w:num>
  <w:num w:numId="64">
    <w:abstractNumId w:val="70"/>
  </w:num>
  <w:num w:numId="65">
    <w:abstractNumId w:val="22"/>
  </w:num>
  <w:num w:numId="66">
    <w:abstractNumId w:val="5"/>
  </w:num>
  <w:num w:numId="67">
    <w:abstractNumId w:val="38"/>
  </w:num>
  <w:num w:numId="68">
    <w:abstractNumId w:val="24"/>
  </w:num>
  <w:num w:numId="69">
    <w:abstractNumId w:val="2"/>
  </w:num>
  <w:num w:numId="70">
    <w:abstractNumId w:val="15"/>
  </w:num>
  <w:num w:numId="71">
    <w:abstractNumId w:val="41"/>
  </w:num>
  <w:num w:numId="72">
    <w:abstractNumId w:val="66"/>
  </w:num>
  <w:num w:numId="73">
    <w:abstractNumId w:val="25"/>
  </w:num>
  <w:num w:numId="74">
    <w:abstractNumId w:val="45"/>
  </w:num>
  <w:num w:numId="75">
    <w:abstractNumId w:val="31"/>
  </w:num>
  <w:num w:numId="76">
    <w:abstractNumId w:val="12"/>
  </w:num>
  <w:num w:numId="77">
    <w:abstractNumId w:val="65"/>
  </w:num>
  <w:num w:numId="78">
    <w:abstractNumId w:val="44"/>
  </w:num>
  <w:num w:numId="79">
    <w:abstractNumId w:val="78"/>
  </w:num>
  <w:num w:numId="80">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E58"/>
    <w:rsid w:val="0000085F"/>
    <w:rsid w:val="0001541F"/>
    <w:rsid w:val="00043AFA"/>
    <w:rsid w:val="00054DE2"/>
    <w:rsid w:val="00092631"/>
    <w:rsid w:val="00092F50"/>
    <w:rsid w:val="00094FC9"/>
    <w:rsid w:val="000B680D"/>
    <w:rsid w:val="000E3D89"/>
    <w:rsid w:val="000E7F82"/>
    <w:rsid w:val="001033EE"/>
    <w:rsid w:val="0010563F"/>
    <w:rsid w:val="00105C81"/>
    <w:rsid w:val="00132F6C"/>
    <w:rsid w:val="00140686"/>
    <w:rsid w:val="001513D4"/>
    <w:rsid w:val="0015321B"/>
    <w:rsid w:val="00157466"/>
    <w:rsid w:val="001629E4"/>
    <w:rsid w:val="001664C2"/>
    <w:rsid w:val="001762E5"/>
    <w:rsid w:val="00181A13"/>
    <w:rsid w:val="001969DE"/>
    <w:rsid w:val="001A00C3"/>
    <w:rsid w:val="001B2011"/>
    <w:rsid w:val="001E13FC"/>
    <w:rsid w:val="001E7087"/>
    <w:rsid w:val="001F0866"/>
    <w:rsid w:val="002175D6"/>
    <w:rsid w:val="00232328"/>
    <w:rsid w:val="00235709"/>
    <w:rsid w:val="00277743"/>
    <w:rsid w:val="002832A5"/>
    <w:rsid w:val="00287263"/>
    <w:rsid w:val="002919AE"/>
    <w:rsid w:val="00297A81"/>
    <w:rsid w:val="002B56D9"/>
    <w:rsid w:val="002D532D"/>
    <w:rsid w:val="002D759A"/>
    <w:rsid w:val="002F0C3C"/>
    <w:rsid w:val="00310956"/>
    <w:rsid w:val="00317F04"/>
    <w:rsid w:val="00320879"/>
    <w:rsid w:val="00344B5B"/>
    <w:rsid w:val="00355246"/>
    <w:rsid w:val="003674AD"/>
    <w:rsid w:val="00383B36"/>
    <w:rsid w:val="00393925"/>
    <w:rsid w:val="00396478"/>
    <w:rsid w:val="003A14BA"/>
    <w:rsid w:val="003F14A4"/>
    <w:rsid w:val="003F24B4"/>
    <w:rsid w:val="00425CE9"/>
    <w:rsid w:val="004268F1"/>
    <w:rsid w:val="004439AF"/>
    <w:rsid w:val="00446484"/>
    <w:rsid w:val="00446E98"/>
    <w:rsid w:val="00450C84"/>
    <w:rsid w:val="00451258"/>
    <w:rsid w:val="00484079"/>
    <w:rsid w:val="004A3BC6"/>
    <w:rsid w:val="004A7B17"/>
    <w:rsid w:val="004D4218"/>
    <w:rsid w:val="004E3BEB"/>
    <w:rsid w:val="004F41E1"/>
    <w:rsid w:val="004F686B"/>
    <w:rsid w:val="00503B98"/>
    <w:rsid w:val="00536835"/>
    <w:rsid w:val="005423E2"/>
    <w:rsid w:val="00560D6B"/>
    <w:rsid w:val="0056610A"/>
    <w:rsid w:val="00581D2A"/>
    <w:rsid w:val="005A2557"/>
    <w:rsid w:val="005B57FA"/>
    <w:rsid w:val="005C6FD6"/>
    <w:rsid w:val="005D3E49"/>
    <w:rsid w:val="005E20F0"/>
    <w:rsid w:val="005E62A0"/>
    <w:rsid w:val="00606698"/>
    <w:rsid w:val="00616AB0"/>
    <w:rsid w:val="00640921"/>
    <w:rsid w:val="00655713"/>
    <w:rsid w:val="00671451"/>
    <w:rsid w:val="00697702"/>
    <w:rsid w:val="006A5B5E"/>
    <w:rsid w:val="006D3946"/>
    <w:rsid w:val="006E5784"/>
    <w:rsid w:val="006F50B3"/>
    <w:rsid w:val="006F7CA7"/>
    <w:rsid w:val="00700160"/>
    <w:rsid w:val="00713683"/>
    <w:rsid w:val="00721EF4"/>
    <w:rsid w:val="007304F3"/>
    <w:rsid w:val="00753265"/>
    <w:rsid w:val="00756E67"/>
    <w:rsid w:val="00760454"/>
    <w:rsid w:val="00761A8F"/>
    <w:rsid w:val="00774A86"/>
    <w:rsid w:val="00782E58"/>
    <w:rsid w:val="007831A9"/>
    <w:rsid w:val="00785A22"/>
    <w:rsid w:val="0079328D"/>
    <w:rsid w:val="00793423"/>
    <w:rsid w:val="007A2BFA"/>
    <w:rsid w:val="007B3C10"/>
    <w:rsid w:val="007C4734"/>
    <w:rsid w:val="007D3618"/>
    <w:rsid w:val="007F1B04"/>
    <w:rsid w:val="007F31C7"/>
    <w:rsid w:val="008007F7"/>
    <w:rsid w:val="00815746"/>
    <w:rsid w:val="00857D82"/>
    <w:rsid w:val="0086251D"/>
    <w:rsid w:val="00866BCF"/>
    <w:rsid w:val="00891516"/>
    <w:rsid w:val="00892ACF"/>
    <w:rsid w:val="008C31F5"/>
    <w:rsid w:val="008D23CB"/>
    <w:rsid w:val="008D264D"/>
    <w:rsid w:val="008D5EF2"/>
    <w:rsid w:val="008E254C"/>
    <w:rsid w:val="00923D9E"/>
    <w:rsid w:val="009247B4"/>
    <w:rsid w:val="0092594E"/>
    <w:rsid w:val="0093138D"/>
    <w:rsid w:val="00947518"/>
    <w:rsid w:val="0096522C"/>
    <w:rsid w:val="00982FBB"/>
    <w:rsid w:val="009F01DC"/>
    <w:rsid w:val="00A039C7"/>
    <w:rsid w:val="00A05A3F"/>
    <w:rsid w:val="00A16D2D"/>
    <w:rsid w:val="00A24941"/>
    <w:rsid w:val="00A27AC2"/>
    <w:rsid w:val="00A64563"/>
    <w:rsid w:val="00A700B2"/>
    <w:rsid w:val="00A75D88"/>
    <w:rsid w:val="00A84AE9"/>
    <w:rsid w:val="00B10255"/>
    <w:rsid w:val="00B11771"/>
    <w:rsid w:val="00B562E7"/>
    <w:rsid w:val="00B61960"/>
    <w:rsid w:val="00B6364E"/>
    <w:rsid w:val="00B80D8D"/>
    <w:rsid w:val="00B84E39"/>
    <w:rsid w:val="00BC284C"/>
    <w:rsid w:val="00BC4F65"/>
    <w:rsid w:val="00BD6228"/>
    <w:rsid w:val="00C264D1"/>
    <w:rsid w:val="00C60DA4"/>
    <w:rsid w:val="00C91BE9"/>
    <w:rsid w:val="00CA418D"/>
    <w:rsid w:val="00CB15F4"/>
    <w:rsid w:val="00CC2CC1"/>
    <w:rsid w:val="00CD3D17"/>
    <w:rsid w:val="00CF5BE6"/>
    <w:rsid w:val="00D007FD"/>
    <w:rsid w:val="00D16C43"/>
    <w:rsid w:val="00D32DCC"/>
    <w:rsid w:val="00D33944"/>
    <w:rsid w:val="00D469CA"/>
    <w:rsid w:val="00D53944"/>
    <w:rsid w:val="00DA0E10"/>
    <w:rsid w:val="00DA1E08"/>
    <w:rsid w:val="00DA2604"/>
    <w:rsid w:val="00DB55AE"/>
    <w:rsid w:val="00DD5294"/>
    <w:rsid w:val="00DE3EDF"/>
    <w:rsid w:val="00E0464E"/>
    <w:rsid w:val="00E11F39"/>
    <w:rsid w:val="00E1313A"/>
    <w:rsid w:val="00E13A31"/>
    <w:rsid w:val="00E26F5F"/>
    <w:rsid w:val="00E32DF6"/>
    <w:rsid w:val="00E3536D"/>
    <w:rsid w:val="00E40249"/>
    <w:rsid w:val="00E43559"/>
    <w:rsid w:val="00E463ED"/>
    <w:rsid w:val="00E52D73"/>
    <w:rsid w:val="00E60797"/>
    <w:rsid w:val="00E63CA4"/>
    <w:rsid w:val="00E67648"/>
    <w:rsid w:val="00EA21D3"/>
    <w:rsid w:val="00EB1084"/>
    <w:rsid w:val="00ED060A"/>
    <w:rsid w:val="00F12579"/>
    <w:rsid w:val="00F13250"/>
    <w:rsid w:val="00F160D2"/>
    <w:rsid w:val="00F17D18"/>
    <w:rsid w:val="00F23C0E"/>
    <w:rsid w:val="00F26D9B"/>
    <w:rsid w:val="00F35DB8"/>
    <w:rsid w:val="00F370CF"/>
    <w:rsid w:val="00F73626"/>
    <w:rsid w:val="00FB1A12"/>
    <w:rsid w:val="00FB20C7"/>
    <w:rsid w:val="00FD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8B6DD34"/>
  <w15:docId w15:val="{515FAA34-C717-4137-A54F-20FE47C9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B36"/>
  </w:style>
  <w:style w:type="paragraph" w:styleId="Heading1">
    <w:name w:val="heading 1"/>
    <w:basedOn w:val="Normal"/>
    <w:next w:val="Normal"/>
    <w:link w:val="Heading1Char"/>
    <w:qFormat/>
    <w:rsid w:val="003F24B4"/>
    <w:pPr>
      <w:keepNext/>
      <w:spacing w:after="0" w:line="240" w:lineRule="auto"/>
      <w:jc w:val="center"/>
      <w:outlineLvl w:val="0"/>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3F24B4"/>
    <w:pPr>
      <w:keepNext/>
      <w:spacing w:after="0" w:line="240" w:lineRule="auto"/>
      <w:jc w:val="center"/>
      <w:outlineLvl w:val="3"/>
    </w:pPr>
    <w:rPr>
      <w:rFonts w:ascii="Arial" w:eastAsia="Times New Roman" w:hAnsi="Arial" w:cs="Arial"/>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58"/>
    <w:rPr>
      <w:rFonts w:ascii="Tahoma" w:hAnsi="Tahoma" w:cs="Tahoma"/>
      <w:sz w:val="16"/>
      <w:szCs w:val="16"/>
    </w:rPr>
  </w:style>
  <w:style w:type="paragraph" w:styleId="Header">
    <w:name w:val="header"/>
    <w:basedOn w:val="Normal"/>
    <w:link w:val="HeaderChar"/>
    <w:unhideWhenUsed/>
    <w:rsid w:val="006977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702"/>
  </w:style>
  <w:style w:type="paragraph" w:styleId="Footer">
    <w:name w:val="footer"/>
    <w:basedOn w:val="Normal"/>
    <w:link w:val="FooterChar"/>
    <w:unhideWhenUsed/>
    <w:rsid w:val="00697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02"/>
  </w:style>
  <w:style w:type="paragraph" w:styleId="ListParagraph">
    <w:name w:val="List Paragraph"/>
    <w:basedOn w:val="Normal"/>
    <w:qFormat/>
    <w:rsid w:val="00697702"/>
    <w:pPr>
      <w:ind w:left="720"/>
      <w:contextualSpacing/>
    </w:pPr>
  </w:style>
  <w:style w:type="table" w:styleId="TableGrid">
    <w:name w:val="Table Grid"/>
    <w:basedOn w:val="TableNormal"/>
    <w:uiPriority w:val="59"/>
    <w:rsid w:val="00ED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1513D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513D4"/>
    <w:rPr>
      <w:rFonts w:ascii="Courier New" w:eastAsia="Times New Roman" w:hAnsi="Courier New" w:cs="Courier New"/>
      <w:sz w:val="20"/>
      <w:szCs w:val="20"/>
    </w:rPr>
  </w:style>
  <w:style w:type="paragraph" w:customStyle="1" w:styleId="Default">
    <w:name w:val="Default"/>
    <w:rsid w:val="00A24941"/>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qFormat/>
    <w:rsid w:val="0044648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446484"/>
    <w:rPr>
      <w:rFonts w:ascii="Calibri" w:eastAsia="Times New Roman" w:hAnsi="Calibri" w:cs="Times New Roman"/>
      <w:lang w:val="en-US"/>
    </w:rPr>
  </w:style>
  <w:style w:type="paragraph" w:styleId="Title">
    <w:name w:val="Title"/>
    <w:basedOn w:val="Normal"/>
    <w:link w:val="TitleChar"/>
    <w:qFormat/>
    <w:rsid w:val="007A2BF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7A2BFA"/>
    <w:rPr>
      <w:rFonts w:ascii="Arial" w:eastAsia="Times New Roman" w:hAnsi="Arial" w:cs="Arial"/>
      <w:b/>
      <w:bCs/>
      <w:sz w:val="24"/>
      <w:szCs w:val="24"/>
    </w:rPr>
  </w:style>
  <w:style w:type="character" w:customStyle="1" w:styleId="Heading1Char">
    <w:name w:val="Heading 1 Char"/>
    <w:basedOn w:val="DefaultParagraphFont"/>
    <w:link w:val="Heading1"/>
    <w:rsid w:val="003F24B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3F24B4"/>
    <w:rPr>
      <w:rFonts w:ascii="Arial" w:eastAsia="Times New Roman" w:hAnsi="Arial" w:cs="Arial"/>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E20E1-758E-4879-BE83-1D981987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Health an Safety Policy</vt:lpstr>
    </vt:vector>
  </TitlesOfParts>
  <Company>YSGOL GYMRAEG LLUNDAIN, LONDON WELSH SCHOOL</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 Safety Policy</dc:title>
  <dc:subject>May 2013</dc:subject>
  <dc:creator>meirion</dc:creator>
  <cp:lastModifiedBy>LeadTeacher</cp:lastModifiedBy>
  <cp:revision>6</cp:revision>
  <cp:lastPrinted>2018-05-17T14:24:00Z</cp:lastPrinted>
  <dcterms:created xsi:type="dcterms:W3CDTF">2017-05-18T16:50:00Z</dcterms:created>
  <dcterms:modified xsi:type="dcterms:W3CDTF">2018-05-17T14:24:00Z</dcterms:modified>
</cp:coreProperties>
</file>