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51C1D" w14:textId="37616FC2" w:rsidR="0036025E" w:rsidRDefault="00C14EF6" w:rsidP="0036025E">
      <w:pPr>
        <w:widowControl w:val="0"/>
        <w:autoSpaceDE w:val="0"/>
        <w:autoSpaceDN w:val="0"/>
        <w:adjustRightInd w:val="0"/>
        <w:spacing w:after="240" w:line="480" w:lineRule="atLeast"/>
        <w:rPr>
          <w:rFonts w:ascii="Times Roman" w:hAnsi="Times Roman" w:cs="Times Roman"/>
          <w:color w:val="000000"/>
          <w:sz w:val="42"/>
          <w:szCs w:val="42"/>
        </w:rPr>
      </w:pPr>
      <w:r w:rsidRPr="00990432">
        <w:rPr>
          <w:noProof/>
        </w:rPr>
        <w:drawing>
          <wp:anchor distT="0" distB="0" distL="114300" distR="114300" simplePos="0" relativeHeight="251658240" behindDoc="1" locked="0" layoutInCell="1" allowOverlap="1" wp14:anchorId="4CA6BEAD" wp14:editId="2579276F">
            <wp:simplePos x="0" y="0"/>
            <wp:positionH relativeFrom="column">
              <wp:posOffset>838200</wp:posOffset>
            </wp:positionH>
            <wp:positionV relativeFrom="paragraph">
              <wp:posOffset>3810</wp:posOffset>
            </wp:positionV>
            <wp:extent cx="3806190" cy="946150"/>
            <wp:effectExtent l="0" t="0" r="0" b="0"/>
            <wp:wrapTight wrapText="bothSides">
              <wp:wrapPolygon edited="0">
                <wp:start x="1297" y="1740"/>
                <wp:lineTo x="721" y="5219"/>
                <wp:lineTo x="144" y="10438"/>
                <wp:lineTo x="144" y="12757"/>
                <wp:lineTo x="1297" y="17976"/>
                <wp:lineTo x="1441" y="19136"/>
                <wp:lineTo x="3315" y="19136"/>
                <wp:lineTo x="11243" y="17976"/>
                <wp:lineTo x="20613" y="15077"/>
                <wp:lineTo x="20757" y="6958"/>
                <wp:lineTo x="18883" y="5799"/>
                <wp:lineTo x="3459" y="1740"/>
                <wp:lineTo x="1297" y="1740"/>
              </wp:wrapPolygon>
            </wp:wrapTight>
            <wp:docPr id="2" name="Picture 4" descr="Ysgol Gymraeg Llund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sgol Gymraeg Llundain"/>
                    <pic:cNvPicPr>
                      <a:picLocks noChangeAspect="1" noChangeArrowheads="1"/>
                    </pic:cNvPicPr>
                  </pic:nvPicPr>
                  <pic:blipFill>
                    <a:blip r:embed="rId5" cstate="print"/>
                    <a:srcRect/>
                    <a:stretch>
                      <a:fillRect/>
                    </a:stretch>
                  </pic:blipFill>
                  <pic:spPr bwMode="auto">
                    <a:xfrm>
                      <a:off x="0" y="0"/>
                      <a:ext cx="3806190" cy="946150"/>
                    </a:xfrm>
                    <a:prstGeom prst="rect">
                      <a:avLst/>
                    </a:prstGeom>
                    <a:noFill/>
                  </pic:spPr>
                </pic:pic>
              </a:graphicData>
            </a:graphic>
          </wp:anchor>
        </w:drawing>
      </w:r>
    </w:p>
    <w:p w14:paraId="1AD46E7D" w14:textId="77777777" w:rsidR="0036025E" w:rsidRDefault="0036025E" w:rsidP="0036025E">
      <w:pPr>
        <w:pStyle w:val="Heading2"/>
      </w:pPr>
    </w:p>
    <w:p w14:paraId="629F5EE4" w14:textId="16D2FDDB" w:rsidR="0036025E" w:rsidRPr="00990432" w:rsidRDefault="0036025E" w:rsidP="0036025E">
      <w:pPr>
        <w:pStyle w:val="Heading2"/>
      </w:pPr>
    </w:p>
    <w:p w14:paraId="1708347C" w14:textId="77777777" w:rsidR="0036025E" w:rsidRPr="00990432" w:rsidRDefault="0036025E" w:rsidP="0036025E">
      <w:pPr>
        <w:jc w:val="center"/>
        <w:rPr>
          <w:sz w:val="28"/>
          <w:szCs w:val="28"/>
        </w:rPr>
      </w:pPr>
    </w:p>
    <w:p w14:paraId="30D242DA" w14:textId="77777777" w:rsidR="0036025E" w:rsidRPr="00A15433" w:rsidRDefault="0036025E" w:rsidP="0036025E">
      <w:pPr>
        <w:pStyle w:val="Default"/>
        <w:jc w:val="center"/>
        <w:rPr>
          <w:rFonts w:asciiTheme="minorHAnsi" w:hAnsiTheme="minorHAnsi"/>
          <w:sz w:val="28"/>
          <w:szCs w:val="28"/>
        </w:rPr>
      </w:pPr>
      <w:r w:rsidRPr="00A15433">
        <w:rPr>
          <w:rFonts w:asciiTheme="minorHAnsi" w:hAnsiTheme="minorHAnsi"/>
          <w:sz w:val="28"/>
          <w:szCs w:val="28"/>
        </w:rPr>
        <w:t>c/o Hanwell Community Centre, Westcott Crescent, Hanwell, W7 1PD</w:t>
      </w:r>
    </w:p>
    <w:p w14:paraId="0D5B7BD1" w14:textId="77777777" w:rsidR="0036025E" w:rsidRPr="00A15433" w:rsidRDefault="0036025E" w:rsidP="0036025E">
      <w:pPr>
        <w:pStyle w:val="Default"/>
        <w:jc w:val="center"/>
        <w:rPr>
          <w:rFonts w:asciiTheme="minorHAnsi" w:hAnsiTheme="minorHAnsi"/>
          <w:sz w:val="28"/>
          <w:szCs w:val="28"/>
        </w:rPr>
      </w:pPr>
    </w:p>
    <w:p w14:paraId="09A9B382" w14:textId="77777777" w:rsidR="0036025E" w:rsidRPr="00A15433" w:rsidRDefault="0036025E" w:rsidP="0036025E">
      <w:pPr>
        <w:pStyle w:val="Default"/>
        <w:jc w:val="center"/>
        <w:rPr>
          <w:rFonts w:asciiTheme="minorHAnsi" w:hAnsiTheme="minorHAnsi"/>
          <w:sz w:val="28"/>
          <w:szCs w:val="28"/>
        </w:rPr>
      </w:pPr>
      <w:r w:rsidRPr="00A15433">
        <w:rPr>
          <w:rFonts w:asciiTheme="minorHAnsi" w:hAnsiTheme="minorHAnsi"/>
          <w:sz w:val="28"/>
          <w:szCs w:val="28"/>
        </w:rPr>
        <w:t>020 8575 0237</w:t>
      </w:r>
    </w:p>
    <w:p w14:paraId="4E5826A4" w14:textId="77777777" w:rsidR="0036025E" w:rsidRPr="009F4340" w:rsidRDefault="0036025E" w:rsidP="0036025E">
      <w:pPr>
        <w:pStyle w:val="Default"/>
        <w:jc w:val="center"/>
        <w:rPr>
          <w:rFonts w:asciiTheme="minorHAnsi" w:hAnsiTheme="minorHAnsi"/>
          <w:sz w:val="28"/>
          <w:szCs w:val="28"/>
        </w:rPr>
      </w:pPr>
    </w:p>
    <w:p w14:paraId="26CF460F" w14:textId="77777777" w:rsidR="0036025E" w:rsidRDefault="00F21689" w:rsidP="0036025E">
      <w:pPr>
        <w:pStyle w:val="Default"/>
        <w:jc w:val="center"/>
        <w:rPr>
          <w:rStyle w:val="Hyperlink"/>
          <w:rFonts w:asciiTheme="minorHAnsi" w:hAnsiTheme="minorHAnsi"/>
          <w:sz w:val="28"/>
          <w:szCs w:val="28"/>
        </w:rPr>
      </w:pPr>
      <w:hyperlink r:id="rId6" w:history="1">
        <w:r w:rsidR="0036025E" w:rsidRPr="009F4340">
          <w:rPr>
            <w:rStyle w:val="Hyperlink"/>
            <w:rFonts w:asciiTheme="minorHAnsi" w:hAnsiTheme="minorHAnsi"/>
            <w:sz w:val="28"/>
            <w:szCs w:val="28"/>
          </w:rPr>
          <w:t>info@ysgolgymraegllundain.co.uk</w:t>
        </w:r>
      </w:hyperlink>
    </w:p>
    <w:p w14:paraId="78BF772D" w14:textId="77777777" w:rsidR="0036025E" w:rsidRPr="00C14EF6" w:rsidRDefault="0036025E" w:rsidP="0036025E">
      <w:pPr>
        <w:pStyle w:val="Default"/>
        <w:jc w:val="center"/>
        <w:rPr>
          <w:rFonts w:ascii="Arial" w:hAnsi="Arial" w:cs="Arial"/>
          <w:b/>
        </w:rPr>
      </w:pPr>
    </w:p>
    <w:p w14:paraId="644BEF5C" w14:textId="5E867C2E" w:rsidR="0036025E" w:rsidRPr="00C14EF6" w:rsidRDefault="00F56681" w:rsidP="00D915FB">
      <w:pPr>
        <w:widowControl w:val="0"/>
        <w:autoSpaceDE w:val="0"/>
        <w:autoSpaceDN w:val="0"/>
        <w:adjustRightInd w:val="0"/>
        <w:spacing w:after="240" w:line="480" w:lineRule="atLeast"/>
        <w:rPr>
          <w:rFonts w:ascii="Arial" w:hAnsi="Arial" w:cs="Arial"/>
          <w:b/>
          <w:color w:val="000000"/>
          <w:u w:val="single"/>
        </w:rPr>
      </w:pPr>
      <w:r w:rsidRPr="00C14EF6">
        <w:rPr>
          <w:rFonts w:ascii="Arial" w:hAnsi="Arial" w:cs="Arial"/>
          <w:b/>
          <w:color w:val="000000"/>
          <w:u w:val="single"/>
        </w:rPr>
        <w:t>The role of Governors</w:t>
      </w:r>
    </w:p>
    <w:p w14:paraId="0C1CF66C" w14:textId="2CF1A4E7" w:rsidR="00F56681" w:rsidRPr="00C14EF6" w:rsidRDefault="0036025E" w:rsidP="00F56681">
      <w:pPr>
        <w:rPr>
          <w:rFonts w:ascii="Arial" w:eastAsia="Times New Roman" w:hAnsi="Arial" w:cs="Arial"/>
          <w:color w:val="000000"/>
          <w:lang w:val="en-GB"/>
        </w:rPr>
      </w:pPr>
      <w:r w:rsidRPr="00C14EF6">
        <w:rPr>
          <w:rFonts w:ascii="Arial" w:hAnsi="Arial" w:cs="Arial"/>
          <w:color w:val="000000"/>
        </w:rPr>
        <w:t xml:space="preserve">The School is governed by a Board of Directors on which sits a Parent Governor (also known as Director). Parent governors </w:t>
      </w:r>
      <w:r w:rsidR="002F5CF8" w:rsidRPr="00C14EF6">
        <w:rPr>
          <w:rFonts w:ascii="Arial" w:hAnsi="Arial" w:cs="Arial"/>
          <w:color w:val="000000"/>
        </w:rPr>
        <w:t xml:space="preserve">carry the </w:t>
      </w:r>
      <w:r w:rsidR="002F5CF8" w:rsidRPr="00C14EF6">
        <w:rPr>
          <w:rFonts w:ascii="Arial" w:eastAsia="Times New Roman" w:hAnsi="Arial" w:cs="Arial"/>
          <w:color w:val="000000"/>
          <w:lang w:val="en-GB"/>
        </w:rPr>
        <w:t>responsibilities of a standard Board member</w:t>
      </w:r>
      <w:r w:rsidR="002F5CF8" w:rsidRPr="00C14EF6">
        <w:rPr>
          <w:rFonts w:ascii="Arial" w:hAnsi="Arial" w:cs="Arial"/>
          <w:color w:val="000000"/>
        </w:rPr>
        <w:t xml:space="preserve"> </w:t>
      </w:r>
      <w:r w:rsidRPr="00C14EF6">
        <w:rPr>
          <w:rFonts w:ascii="Arial" w:hAnsi="Arial" w:cs="Arial"/>
          <w:color w:val="000000"/>
        </w:rPr>
        <w:t>an</w:t>
      </w:r>
      <w:r w:rsidR="002F5CF8" w:rsidRPr="00C14EF6">
        <w:rPr>
          <w:rFonts w:ascii="Arial" w:hAnsi="Arial" w:cs="Arial"/>
          <w:color w:val="000000"/>
        </w:rPr>
        <w:t>d play an</w:t>
      </w:r>
      <w:r w:rsidRPr="00C14EF6">
        <w:rPr>
          <w:rFonts w:ascii="Arial" w:hAnsi="Arial" w:cs="Arial"/>
          <w:color w:val="000000"/>
        </w:rPr>
        <w:t xml:space="preserve"> important role </w:t>
      </w:r>
      <w:r w:rsidR="002F5CF8" w:rsidRPr="00C14EF6">
        <w:rPr>
          <w:rFonts w:ascii="Arial" w:hAnsi="Arial" w:cs="Arial"/>
          <w:color w:val="000000"/>
        </w:rPr>
        <w:t xml:space="preserve">in </w:t>
      </w:r>
      <w:r w:rsidR="00F56681" w:rsidRPr="00C14EF6">
        <w:rPr>
          <w:rFonts w:ascii="Arial" w:eastAsia="Times New Roman" w:hAnsi="Arial" w:cs="Arial"/>
          <w:color w:val="000000"/>
          <w:lang w:val="en-GB"/>
        </w:rPr>
        <w:t>repres</w:t>
      </w:r>
      <w:r w:rsidR="002F5CF8" w:rsidRPr="00C14EF6">
        <w:rPr>
          <w:rFonts w:ascii="Arial" w:eastAsia="Times New Roman" w:hAnsi="Arial" w:cs="Arial"/>
          <w:color w:val="000000"/>
          <w:lang w:val="en-GB"/>
        </w:rPr>
        <w:t>e</w:t>
      </w:r>
      <w:r w:rsidR="00F56681" w:rsidRPr="00C14EF6">
        <w:rPr>
          <w:rFonts w:ascii="Arial" w:eastAsia="Times New Roman" w:hAnsi="Arial" w:cs="Arial"/>
          <w:color w:val="000000"/>
          <w:lang w:val="en-GB"/>
        </w:rPr>
        <w:t>nting the parent body.</w:t>
      </w:r>
    </w:p>
    <w:p w14:paraId="3D68409D" w14:textId="77777777" w:rsidR="002F5CF8" w:rsidRPr="00C14EF6" w:rsidRDefault="002F5CF8" w:rsidP="00F56681">
      <w:pPr>
        <w:rPr>
          <w:rFonts w:ascii="Arial" w:eastAsia="Times New Roman" w:hAnsi="Arial" w:cs="Arial"/>
          <w:lang w:val="en-GB"/>
        </w:rPr>
      </w:pPr>
    </w:p>
    <w:p w14:paraId="502A798F" w14:textId="77777777" w:rsidR="0036025E" w:rsidRPr="00C14EF6" w:rsidRDefault="00D915FB" w:rsidP="0036025E">
      <w:pPr>
        <w:widowControl w:val="0"/>
        <w:autoSpaceDE w:val="0"/>
        <w:autoSpaceDN w:val="0"/>
        <w:adjustRightInd w:val="0"/>
        <w:spacing w:after="240" w:line="340" w:lineRule="atLeast"/>
        <w:rPr>
          <w:rFonts w:ascii="Arial" w:hAnsi="Arial" w:cs="Arial"/>
          <w:color w:val="000000"/>
        </w:rPr>
      </w:pPr>
      <w:r w:rsidRPr="00C14EF6">
        <w:rPr>
          <w:rFonts w:ascii="Arial" w:hAnsi="Arial" w:cs="Arial"/>
          <w:color w:val="000000"/>
        </w:rPr>
        <w:t>Below is</w:t>
      </w:r>
      <w:r w:rsidR="0036025E" w:rsidRPr="00C14EF6">
        <w:rPr>
          <w:rFonts w:ascii="Arial" w:hAnsi="Arial" w:cs="Arial"/>
          <w:color w:val="000000"/>
        </w:rPr>
        <w:t xml:space="preserve"> some information which we hope will be useful in helping you decide if you would like to put yourself forward as a candidate. </w:t>
      </w:r>
    </w:p>
    <w:p w14:paraId="08863453" w14:textId="77777777" w:rsidR="0036025E" w:rsidRPr="00C14EF6" w:rsidRDefault="0036025E" w:rsidP="0036025E">
      <w:pPr>
        <w:widowControl w:val="0"/>
        <w:autoSpaceDE w:val="0"/>
        <w:autoSpaceDN w:val="0"/>
        <w:adjustRightInd w:val="0"/>
        <w:spacing w:after="240" w:line="340" w:lineRule="atLeast"/>
        <w:rPr>
          <w:rFonts w:ascii="Arial" w:hAnsi="Arial" w:cs="Arial"/>
          <w:b/>
          <w:color w:val="000000"/>
        </w:rPr>
      </w:pPr>
      <w:r w:rsidRPr="00C14EF6">
        <w:rPr>
          <w:rFonts w:ascii="Arial" w:hAnsi="Arial" w:cs="Arial"/>
          <w:b/>
          <w:color w:val="000000"/>
        </w:rPr>
        <w:t xml:space="preserve">What does a school governor do? </w:t>
      </w:r>
    </w:p>
    <w:p w14:paraId="1F9211AC" w14:textId="77777777" w:rsidR="0036025E" w:rsidRPr="00C14EF6" w:rsidRDefault="0036025E" w:rsidP="0036025E">
      <w:pPr>
        <w:widowControl w:val="0"/>
        <w:autoSpaceDE w:val="0"/>
        <w:autoSpaceDN w:val="0"/>
        <w:adjustRightInd w:val="0"/>
        <w:spacing w:after="240" w:line="340" w:lineRule="atLeast"/>
        <w:rPr>
          <w:rFonts w:ascii="Arial" w:hAnsi="Arial" w:cs="Arial"/>
          <w:color w:val="000000"/>
        </w:rPr>
      </w:pPr>
      <w:r w:rsidRPr="00C14EF6">
        <w:rPr>
          <w:rFonts w:ascii="Arial" w:hAnsi="Arial" w:cs="Arial"/>
          <w:color w:val="000000"/>
        </w:rPr>
        <w:t xml:space="preserve">The role of a school governor is to contribute to the work of the governing body in ensuring high standards of achievement for all children and young people in the school by: </w:t>
      </w:r>
    </w:p>
    <w:p w14:paraId="41BCABD5" w14:textId="6D3D62B2" w:rsidR="0036025E" w:rsidRPr="00C14EF6" w:rsidRDefault="0036025E" w:rsidP="0036025E">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Setting the school’s vision, ethos and strategic direction; </w:t>
      </w:r>
    </w:p>
    <w:p w14:paraId="7E18D4A1" w14:textId="1DDAC828" w:rsidR="0036025E" w:rsidRPr="00C14EF6" w:rsidRDefault="0036025E" w:rsidP="0036025E">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Holding the </w:t>
      </w:r>
      <w:proofErr w:type="spellStart"/>
      <w:r w:rsidRPr="00C14EF6">
        <w:rPr>
          <w:rFonts w:ascii="Arial" w:hAnsi="Arial" w:cs="Arial"/>
          <w:color w:val="000000"/>
        </w:rPr>
        <w:t>Leadteacher</w:t>
      </w:r>
      <w:proofErr w:type="spellEnd"/>
      <w:r w:rsidRPr="00C14EF6">
        <w:rPr>
          <w:rFonts w:ascii="Arial" w:hAnsi="Arial" w:cs="Arial"/>
          <w:color w:val="000000"/>
        </w:rPr>
        <w:t xml:space="preserve"> to account for the educational performance of the school and its pupils; and </w:t>
      </w:r>
    </w:p>
    <w:p w14:paraId="19A224EB" w14:textId="513038B9" w:rsidR="0036025E" w:rsidRPr="00C14EF6" w:rsidRDefault="0036025E" w:rsidP="0036025E">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Overseeing the financial performance of the school and making sure its money is well spent. As part of the governing body team, a governor is expected to </w:t>
      </w:r>
    </w:p>
    <w:p w14:paraId="7C6F0BBB" w14:textId="60F08807" w:rsidR="0036025E" w:rsidRPr="00C14EF6" w:rsidRDefault="0036025E" w:rsidP="0036025E">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1. </w:t>
      </w:r>
      <w:r w:rsidRPr="00C14EF6">
        <w:rPr>
          <w:rFonts w:ascii="Arial" w:hAnsi="Arial" w:cs="Arial"/>
          <w:b/>
          <w:color w:val="000000"/>
        </w:rPr>
        <w:t>Contribute to the strategic discussions at governing body meetings which determine:</w:t>
      </w:r>
      <w:r w:rsidRPr="00C14EF6">
        <w:rPr>
          <w:rFonts w:ascii="Arial" w:hAnsi="Arial" w:cs="Arial"/>
          <w:color w:val="000000"/>
        </w:rPr>
        <w:t xml:space="preserve"> </w:t>
      </w:r>
    </w:p>
    <w:p w14:paraId="4B220642" w14:textId="28E7D559" w:rsidR="0036025E" w:rsidRPr="00C14EF6" w:rsidRDefault="0036025E" w:rsidP="0036025E">
      <w:pPr>
        <w:widowControl w:val="0"/>
        <w:numPr>
          <w:ilvl w:val="0"/>
          <w:numId w:val="2"/>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the vision and ethos of the school; </w:t>
      </w:r>
    </w:p>
    <w:p w14:paraId="7356FF98" w14:textId="37D2B147" w:rsidR="0036025E" w:rsidRPr="00C14EF6" w:rsidRDefault="0036025E" w:rsidP="0036025E">
      <w:pPr>
        <w:widowControl w:val="0"/>
        <w:numPr>
          <w:ilvl w:val="0"/>
          <w:numId w:val="2"/>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lastRenderedPageBreak/>
        <w:t xml:space="preserve">clear and ambitious strategic priorities and targets for the school; </w:t>
      </w:r>
    </w:p>
    <w:p w14:paraId="6B986074" w14:textId="1B0C096F" w:rsidR="0036025E" w:rsidRPr="00C14EF6" w:rsidRDefault="0036025E" w:rsidP="0036025E">
      <w:pPr>
        <w:widowControl w:val="0"/>
        <w:numPr>
          <w:ilvl w:val="0"/>
          <w:numId w:val="2"/>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that all children, including those with special educational needs, have access to a </w:t>
      </w:r>
      <w:r w:rsidRPr="00C14EF6">
        <w:rPr>
          <w:rFonts w:ascii="Tahoma" w:hAnsi="Tahoma" w:cs="Tahoma"/>
          <w:color w:val="000000"/>
        </w:rPr>
        <w:t> </w:t>
      </w:r>
      <w:r w:rsidRPr="00C14EF6">
        <w:rPr>
          <w:rFonts w:ascii="Arial" w:hAnsi="Arial" w:cs="Arial"/>
          <w:color w:val="000000"/>
        </w:rPr>
        <w:t xml:space="preserve">broad and balanced curriculum; </w:t>
      </w:r>
    </w:p>
    <w:p w14:paraId="4FB93441" w14:textId="4206D451" w:rsidR="0036025E" w:rsidRPr="00C14EF6" w:rsidRDefault="0036025E" w:rsidP="0036025E">
      <w:pPr>
        <w:widowControl w:val="0"/>
        <w:numPr>
          <w:ilvl w:val="0"/>
          <w:numId w:val="2"/>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the school’s budget, including the expenditure of the pupil premium allocation; </w:t>
      </w:r>
    </w:p>
    <w:p w14:paraId="0F169408" w14:textId="3F693443" w:rsidR="0036025E" w:rsidRPr="00C14EF6" w:rsidRDefault="0036025E" w:rsidP="0036025E">
      <w:pPr>
        <w:widowControl w:val="0"/>
        <w:numPr>
          <w:ilvl w:val="0"/>
          <w:numId w:val="2"/>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the school’s staffing structure and key staffing policies; </w:t>
      </w:r>
    </w:p>
    <w:p w14:paraId="7039B864" w14:textId="77777777" w:rsidR="0036025E" w:rsidRPr="00C14EF6" w:rsidRDefault="0036025E" w:rsidP="0036025E">
      <w:pPr>
        <w:widowControl w:val="0"/>
        <w:numPr>
          <w:ilvl w:val="0"/>
          <w:numId w:val="2"/>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the principles to be used by school leaders to set other school policies. </w:t>
      </w:r>
    </w:p>
    <w:p w14:paraId="7163CB16" w14:textId="3CC3D257" w:rsidR="0036025E" w:rsidRPr="00C14EF6" w:rsidRDefault="0036025E" w:rsidP="0036025E">
      <w:pPr>
        <w:widowControl w:val="0"/>
        <w:numPr>
          <w:ilvl w:val="0"/>
          <w:numId w:val="2"/>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2. </w:t>
      </w:r>
      <w:r w:rsidRPr="00C14EF6">
        <w:rPr>
          <w:rFonts w:ascii="Arial" w:hAnsi="Arial" w:cs="Arial"/>
          <w:b/>
          <w:color w:val="000000"/>
        </w:rPr>
        <w:t xml:space="preserve">Hold the </w:t>
      </w:r>
      <w:r w:rsidR="00D915FB" w:rsidRPr="00C14EF6">
        <w:rPr>
          <w:rFonts w:ascii="Arial" w:hAnsi="Arial" w:cs="Arial"/>
          <w:b/>
          <w:color w:val="000000"/>
        </w:rPr>
        <w:t>Lead Teacher</w:t>
      </w:r>
      <w:r w:rsidRPr="00C14EF6">
        <w:rPr>
          <w:rFonts w:ascii="Arial" w:hAnsi="Arial" w:cs="Arial"/>
          <w:b/>
          <w:color w:val="000000"/>
        </w:rPr>
        <w:t xml:space="preserve"> to account by monitoring the school’s performance; this includes:</w:t>
      </w:r>
      <w:r w:rsidRPr="00C14EF6">
        <w:rPr>
          <w:rFonts w:ascii="Arial" w:hAnsi="Arial" w:cs="Arial"/>
          <w:color w:val="000000"/>
        </w:rPr>
        <w:t xml:space="preserve"> </w:t>
      </w:r>
    </w:p>
    <w:p w14:paraId="1C730773" w14:textId="39E178DD" w:rsidR="0036025E" w:rsidRPr="00C14EF6" w:rsidRDefault="0036025E" w:rsidP="0036025E">
      <w:pPr>
        <w:widowControl w:val="0"/>
        <w:numPr>
          <w:ilvl w:val="0"/>
          <w:numId w:val="3"/>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agreeing the outcomes from the school’s self-evaluation and ensuring they are used to inform the priorities in the school development plan; </w:t>
      </w:r>
    </w:p>
    <w:p w14:paraId="03F19562" w14:textId="6376E028" w:rsidR="0036025E" w:rsidRPr="00C14EF6" w:rsidRDefault="0036025E" w:rsidP="0036025E">
      <w:pPr>
        <w:widowControl w:val="0"/>
        <w:numPr>
          <w:ilvl w:val="0"/>
          <w:numId w:val="3"/>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considering all relevant data and feedback provided on request by school leaders and external sources on all aspects of school performance; </w:t>
      </w:r>
    </w:p>
    <w:p w14:paraId="65FC7278" w14:textId="74FA5D41" w:rsidR="0036025E" w:rsidRPr="00C14EF6" w:rsidRDefault="0036025E" w:rsidP="0036025E">
      <w:pPr>
        <w:widowControl w:val="0"/>
        <w:numPr>
          <w:ilvl w:val="0"/>
          <w:numId w:val="3"/>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asking challenging questions of school leaders; </w:t>
      </w:r>
    </w:p>
    <w:p w14:paraId="20C04355" w14:textId="634F519A" w:rsidR="0036025E" w:rsidRPr="00C14EF6" w:rsidRDefault="0036025E" w:rsidP="0036025E">
      <w:pPr>
        <w:widowControl w:val="0"/>
        <w:numPr>
          <w:ilvl w:val="0"/>
          <w:numId w:val="3"/>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ensuring senior leaders have arranged for the required audits to be carried out and receiving the results of those audits; </w:t>
      </w:r>
    </w:p>
    <w:p w14:paraId="0AE3D046" w14:textId="066256BF" w:rsidR="0036025E" w:rsidRPr="00C14EF6" w:rsidRDefault="0036025E" w:rsidP="0036025E">
      <w:pPr>
        <w:widowControl w:val="0"/>
        <w:numPr>
          <w:ilvl w:val="0"/>
          <w:numId w:val="3"/>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ensuring that Staff have developed the required policies and procedures and the school is operating effectively according to those policies; </w:t>
      </w:r>
    </w:p>
    <w:p w14:paraId="60B9D057" w14:textId="6BDF1F05" w:rsidR="0036025E" w:rsidRPr="00C14EF6" w:rsidRDefault="0036025E" w:rsidP="0036025E">
      <w:pPr>
        <w:widowControl w:val="0"/>
        <w:numPr>
          <w:ilvl w:val="0"/>
          <w:numId w:val="3"/>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acting as a link governor on a specific issue and reporting to the governing body on the progress on the relevant school priority; and </w:t>
      </w:r>
    </w:p>
    <w:p w14:paraId="537A7B50" w14:textId="4FB227D9" w:rsidR="0036025E" w:rsidRPr="00C14EF6" w:rsidRDefault="0036025E" w:rsidP="0036025E">
      <w:pPr>
        <w:widowControl w:val="0"/>
        <w:numPr>
          <w:ilvl w:val="0"/>
          <w:numId w:val="3"/>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listening to and reporting to the school’s </w:t>
      </w:r>
      <w:proofErr w:type="gramStart"/>
      <w:r w:rsidRPr="00C14EF6">
        <w:rPr>
          <w:rFonts w:ascii="Arial" w:hAnsi="Arial" w:cs="Arial"/>
          <w:color w:val="000000"/>
        </w:rPr>
        <w:t>stakeholders :</w:t>
      </w:r>
      <w:proofErr w:type="gramEnd"/>
      <w:r w:rsidRPr="00C14EF6">
        <w:rPr>
          <w:rFonts w:ascii="Arial" w:hAnsi="Arial" w:cs="Arial"/>
          <w:color w:val="000000"/>
        </w:rPr>
        <w:t xml:space="preserve"> pupils, parents, staff, and the wider community, including local employers. </w:t>
      </w:r>
    </w:p>
    <w:p w14:paraId="1CD98082" w14:textId="27C832E5" w:rsidR="0036025E" w:rsidRPr="00C14EF6" w:rsidRDefault="0036025E" w:rsidP="0036025E">
      <w:pPr>
        <w:widowControl w:val="0"/>
        <w:numPr>
          <w:ilvl w:val="0"/>
          <w:numId w:val="3"/>
        </w:numPr>
        <w:tabs>
          <w:tab w:val="left" w:pos="220"/>
          <w:tab w:val="left" w:pos="720"/>
        </w:tabs>
        <w:autoSpaceDE w:val="0"/>
        <w:autoSpaceDN w:val="0"/>
        <w:adjustRightInd w:val="0"/>
        <w:spacing w:after="293" w:line="340" w:lineRule="atLeast"/>
        <w:ind w:hanging="720"/>
        <w:rPr>
          <w:rFonts w:ascii="Arial" w:hAnsi="Arial" w:cs="Arial"/>
          <w:color w:val="000000"/>
        </w:rPr>
      </w:pPr>
      <w:r w:rsidRPr="00C14EF6">
        <w:rPr>
          <w:rFonts w:ascii="Arial" w:hAnsi="Arial" w:cs="Arial"/>
          <w:color w:val="000000"/>
        </w:rPr>
        <w:t xml:space="preserve">3. Ensure the school staff have the resources and support they require to do their jobs well and that the way in which those resources are used has impact. </w:t>
      </w:r>
    </w:p>
    <w:p w14:paraId="5F23C9E6" w14:textId="77777777" w:rsidR="0036025E" w:rsidRPr="00C14EF6" w:rsidRDefault="0036025E" w:rsidP="0036025E">
      <w:pPr>
        <w:widowControl w:val="0"/>
        <w:numPr>
          <w:ilvl w:val="0"/>
          <w:numId w:val="3"/>
        </w:numPr>
        <w:tabs>
          <w:tab w:val="left" w:pos="220"/>
          <w:tab w:val="left" w:pos="720"/>
        </w:tabs>
        <w:autoSpaceDE w:val="0"/>
        <w:autoSpaceDN w:val="0"/>
        <w:adjustRightInd w:val="0"/>
        <w:spacing w:after="240" w:line="340" w:lineRule="atLeast"/>
        <w:ind w:hanging="720"/>
        <w:rPr>
          <w:rFonts w:ascii="Arial" w:hAnsi="Arial" w:cs="Arial"/>
          <w:b/>
          <w:color w:val="000000"/>
        </w:rPr>
      </w:pPr>
      <w:r w:rsidRPr="00C14EF6">
        <w:rPr>
          <w:rFonts w:ascii="Arial" w:hAnsi="Arial" w:cs="Arial"/>
          <w:color w:val="000000"/>
        </w:rPr>
        <w:t xml:space="preserve">4. When required, serve on panels of governors for example: to appoint the </w:t>
      </w:r>
      <w:proofErr w:type="spellStart"/>
      <w:r w:rsidRPr="00C14EF6">
        <w:rPr>
          <w:rFonts w:ascii="Arial" w:hAnsi="Arial" w:cs="Arial"/>
          <w:color w:val="000000"/>
        </w:rPr>
        <w:t>Leadteacher</w:t>
      </w:r>
      <w:proofErr w:type="spellEnd"/>
      <w:r w:rsidRPr="00C14EF6">
        <w:rPr>
          <w:rFonts w:ascii="Arial" w:hAnsi="Arial" w:cs="Arial"/>
          <w:color w:val="000000"/>
        </w:rPr>
        <w:t xml:space="preserve"> and other Staff members.</w:t>
      </w:r>
    </w:p>
    <w:p w14:paraId="7B05721D" w14:textId="77777777" w:rsidR="0036025E" w:rsidRPr="00C14EF6" w:rsidRDefault="0036025E" w:rsidP="0036025E">
      <w:pPr>
        <w:widowControl w:val="0"/>
        <w:tabs>
          <w:tab w:val="left" w:pos="220"/>
          <w:tab w:val="left" w:pos="720"/>
        </w:tabs>
        <w:autoSpaceDE w:val="0"/>
        <w:autoSpaceDN w:val="0"/>
        <w:adjustRightInd w:val="0"/>
        <w:spacing w:after="240" w:line="340" w:lineRule="atLeast"/>
        <w:rPr>
          <w:rFonts w:ascii="Arial" w:hAnsi="Arial" w:cs="Arial"/>
          <w:b/>
          <w:color w:val="000000"/>
        </w:rPr>
      </w:pPr>
      <w:r w:rsidRPr="00C14EF6">
        <w:rPr>
          <w:rFonts w:ascii="Arial" w:hAnsi="Arial" w:cs="Arial"/>
          <w:b/>
          <w:color w:val="000000"/>
        </w:rPr>
        <w:lastRenderedPageBreak/>
        <w:t xml:space="preserve">What skills do I need? </w:t>
      </w:r>
    </w:p>
    <w:p w14:paraId="1AF7C284" w14:textId="77777777" w:rsidR="0036025E" w:rsidRPr="00C14EF6" w:rsidRDefault="0036025E" w:rsidP="0036025E">
      <w:pPr>
        <w:widowControl w:val="0"/>
        <w:autoSpaceDE w:val="0"/>
        <w:autoSpaceDN w:val="0"/>
        <w:adjustRightInd w:val="0"/>
        <w:spacing w:after="240" w:line="340" w:lineRule="atLeast"/>
        <w:rPr>
          <w:rFonts w:ascii="Arial" w:hAnsi="Arial" w:cs="Arial"/>
          <w:color w:val="000000"/>
        </w:rPr>
      </w:pPr>
      <w:r w:rsidRPr="00C14EF6">
        <w:rPr>
          <w:rFonts w:ascii="Arial" w:hAnsi="Arial" w:cs="Arial"/>
          <w:color w:val="000000"/>
        </w:rPr>
        <w:t xml:space="preserve">The National Governors’ Association identifies the following essential skills for all governors: </w:t>
      </w:r>
    </w:p>
    <w:p w14:paraId="6FEC04CC" w14:textId="77777777" w:rsidR="00D86D64" w:rsidRDefault="0036025E" w:rsidP="00D915FB">
      <w:pPr>
        <w:pStyle w:val="NoSpacing"/>
        <w:rPr>
          <w:rFonts w:ascii="Arial" w:hAnsi="Arial" w:cs="Arial"/>
        </w:rPr>
      </w:pPr>
      <w:r w:rsidRPr="00C14EF6">
        <w:rPr>
          <w:rFonts w:ascii="Arial" w:hAnsi="Arial" w:cs="Arial"/>
          <w:kern w:val="1"/>
        </w:rPr>
        <w:tab/>
      </w:r>
      <w:r w:rsidRPr="00C14EF6">
        <w:rPr>
          <w:rFonts w:ascii="Arial" w:hAnsi="Arial" w:cs="Arial"/>
          <w:kern w:val="1"/>
        </w:rPr>
        <w:tab/>
      </w:r>
    </w:p>
    <w:p w14:paraId="2DEDFEB9" w14:textId="0D8E34CB" w:rsidR="0036025E" w:rsidRPr="00C14EF6" w:rsidRDefault="0036025E" w:rsidP="00D86D64">
      <w:pPr>
        <w:pStyle w:val="NoSpacing"/>
        <w:numPr>
          <w:ilvl w:val="0"/>
          <w:numId w:val="5"/>
        </w:numPr>
        <w:rPr>
          <w:rFonts w:ascii="Arial" w:hAnsi="Arial" w:cs="Arial"/>
        </w:rPr>
      </w:pPr>
      <w:r w:rsidRPr="00C14EF6">
        <w:rPr>
          <w:rFonts w:ascii="Arial" w:hAnsi="Arial" w:cs="Arial"/>
        </w:rPr>
        <w:t xml:space="preserve">Commitment to improving education for all pupils </w:t>
      </w:r>
    </w:p>
    <w:p w14:paraId="1E51BE99" w14:textId="490E2039" w:rsidR="00D915FB" w:rsidRPr="00C14EF6" w:rsidRDefault="0036025E" w:rsidP="00D86D64">
      <w:pPr>
        <w:pStyle w:val="NoSpacing"/>
        <w:numPr>
          <w:ilvl w:val="0"/>
          <w:numId w:val="5"/>
        </w:numPr>
        <w:rPr>
          <w:rFonts w:ascii="Arial" w:hAnsi="Arial" w:cs="Arial"/>
        </w:rPr>
      </w:pPr>
      <w:r w:rsidRPr="00C14EF6">
        <w:rPr>
          <w:rFonts w:ascii="Arial" w:hAnsi="Arial" w:cs="Arial"/>
        </w:rPr>
        <w:t xml:space="preserve">Ability to work in a professional manner as part of a team </w:t>
      </w:r>
    </w:p>
    <w:p w14:paraId="4109C0AF" w14:textId="7AC75A9F" w:rsidR="0036025E" w:rsidRPr="00C14EF6" w:rsidRDefault="00D915FB" w:rsidP="00D915FB">
      <w:pPr>
        <w:pStyle w:val="NoSpacing"/>
        <w:rPr>
          <w:rFonts w:ascii="Arial" w:hAnsi="Arial" w:cs="Arial"/>
        </w:rPr>
      </w:pPr>
      <w:r w:rsidRPr="00C14EF6">
        <w:rPr>
          <w:rFonts w:ascii="Arial" w:hAnsi="Arial" w:cs="Arial"/>
        </w:rPr>
        <w:t xml:space="preserve">                           </w:t>
      </w:r>
      <w:r w:rsidR="0036025E" w:rsidRPr="00C14EF6">
        <w:rPr>
          <w:rFonts w:ascii="Arial" w:hAnsi="Arial" w:cs="Arial"/>
        </w:rPr>
        <w:t xml:space="preserve">and take collective responsibility for decisions </w:t>
      </w:r>
    </w:p>
    <w:p w14:paraId="2E31CFE5" w14:textId="39BAC291" w:rsidR="0036025E" w:rsidRPr="00C14EF6" w:rsidRDefault="0036025E" w:rsidP="00D86D64">
      <w:pPr>
        <w:pStyle w:val="NoSpacing"/>
        <w:numPr>
          <w:ilvl w:val="0"/>
          <w:numId w:val="6"/>
        </w:numPr>
        <w:rPr>
          <w:rFonts w:ascii="Arial" w:hAnsi="Arial" w:cs="Arial"/>
        </w:rPr>
      </w:pPr>
      <w:r w:rsidRPr="00C14EF6">
        <w:rPr>
          <w:rFonts w:ascii="Arial" w:hAnsi="Arial" w:cs="Arial"/>
        </w:rPr>
        <w:t xml:space="preserve">Willingness to learn </w:t>
      </w:r>
    </w:p>
    <w:p w14:paraId="48014142" w14:textId="343C8A5D" w:rsidR="0036025E" w:rsidRPr="00C14EF6" w:rsidRDefault="0036025E" w:rsidP="00D86D64">
      <w:pPr>
        <w:pStyle w:val="NoSpacing"/>
        <w:numPr>
          <w:ilvl w:val="0"/>
          <w:numId w:val="6"/>
        </w:numPr>
        <w:rPr>
          <w:rFonts w:ascii="Arial" w:hAnsi="Arial" w:cs="Arial"/>
        </w:rPr>
      </w:pPr>
      <w:r w:rsidRPr="00C14EF6">
        <w:rPr>
          <w:rFonts w:ascii="Arial" w:hAnsi="Arial" w:cs="Arial"/>
        </w:rPr>
        <w:t xml:space="preserve">Commitment to the school’s vision and ethos </w:t>
      </w:r>
    </w:p>
    <w:p w14:paraId="73315C3D" w14:textId="69B2EDD5" w:rsidR="0036025E" w:rsidRPr="00C14EF6" w:rsidRDefault="0036025E" w:rsidP="00D86D64">
      <w:pPr>
        <w:pStyle w:val="NoSpacing"/>
        <w:numPr>
          <w:ilvl w:val="0"/>
          <w:numId w:val="6"/>
        </w:numPr>
        <w:rPr>
          <w:rFonts w:ascii="Arial" w:hAnsi="Arial" w:cs="Arial"/>
        </w:rPr>
      </w:pPr>
      <w:r w:rsidRPr="00C14EF6">
        <w:rPr>
          <w:rFonts w:ascii="Arial" w:hAnsi="Arial" w:cs="Arial"/>
        </w:rPr>
        <w:t xml:space="preserve">Basic literacy and numeracy skills </w:t>
      </w:r>
    </w:p>
    <w:p w14:paraId="47AC7324" w14:textId="3196079C" w:rsidR="0036025E" w:rsidRPr="00C14EF6" w:rsidRDefault="0036025E" w:rsidP="00D86D64">
      <w:pPr>
        <w:pStyle w:val="NoSpacing"/>
        <w:numPr>
          <w:ilvl w:val="0"/>
          <w:numId w:val="6"/>
        </w:numPr>
        <w:rPr>
          <w:rFonts w:ascii="Arial" w:hAnsi="Arial" w:cs="Arial"/>
        </w:rPr>
      </w:pPr>
      <w:r w:rsidRPr="00C14EF6">
        <w:rPr>
          <w:rFonts w:ascii="Arial" w:hAnsi="Arial" w:cs="Arial"/>
        </w:rPr>
        <w:t xml:space="preserve">Basic IT skills (i.e. word processing and email) </w:t>
      </w:r>
    </w:p>
    <w:p w14:paraId="6EFAB84C" w14:textId="77777777" w:rsidR="00F21689" w:rsidRPr="00F21689" w:rsidRDefault="00F21689" w:rsidP="00D8370D">
      <w:pPr>
        <w:widowControl w:val="0"/>
        <w:numPr>
          <w:ilvl w:val="0"/>
          <w:numId w:val="4"/>
        </w:numPr>
        <w:tabs>
          <w:tab w:val="left" w:pos="220"/>
          <w:tab w:val="left" w:pos="720"/>
        </w:tabs>
        <w:autoSpaceDE w:val="0"/>
        <w:autoSpaceDN w:val="0"/>
        <w:adjustRightInd w:val="0"/>
        <w:spacing w:after="240" w:line="300" w:lineRule="atLeast"/>
        <w:ind w:hanging="720"/>
        <w:rPr>
          <w:rFonts w:ascii="Arial" w:hAnsi="Arial" w:cs="Arial"/>
          <w:color w:val="000000"/>
        </w:rPr>
      </w:pPr>
    </w:p>
    <w:p w14:paraId="0A071D69" w14:textId="2ECC4EE0" w:rsidR="00D8370D" w:rsidRPr="00C14EF6" w:rsidRDefault="0036025E" w:rsidP="00D8370D">
      <w:pPr>
        <w:widowControl w:val="0"/>
        <w:numPr>
          <w:ilvl w:val="0"/>
          <w:numId w:val="4"/>
        </w:numPr>
        <w:tabs>
          <w:tab w:val="left" w:pos="220"/>
          <w:tab w:val="left" w:pos="720"/>
        </w:tabs>
        <w:autoSpaceDE w:val="0"/>
        <w:autoSpaceDN w:val="0"/>
        <w:adjustRightInd w:val="0"/>
        <w:spacing w:after="240" w:line="300" w:lineRule="atLeast"/>
        <w:ind w:hanging="720"/>
        <w:rPr>
          <w:rFonts w:ascii="Arial" w:hAnsi="Arial" w:cs="Arial"/>
          <w:color w:val="000000"/>
        </w:rPr>
      </w:pPr>
      <w:r w:rsidRPr="00C14EF6">
        <w:rPr>
          <w:rFonts w:ascii="Arial" w:hAnsi="Arial" w:cs="Arial"/>
          <w:b/>
          <w:color w:val="000000"/>
        </w:rPr>
        <w:t xml:space="preserve">How much time will it take? </w:t>
      </w:r>
    </w:p>
    <w:p w14:paraId="4DFFF03A" w14:textId="09A3F484" w:rsidR="0036025E" w:rsidRPr="00C14EF6" w:rsidRDefault="0036025E" w:rsidP="00D8370D">
      <w:pPr>
        <w:widowControl w:val="0"/>
        <w:numPr>
          <w:ilvl w:val="0"/>
          <w:numId w:val="4"/>
        </w:numPr>
        <w:tabs>
          <w:tab w:val="left" w:pos="220"/>
          <w:tab w:val="left" w:pos="720"/>
        </w:tabs>
        <w:autoSpaceDE w:val="0"/>
        <w:autoSpaceDN w:val="0"/>
        <w:adjustRightInd w:val="0"/>
        <w:spacing w:after="240" w:line="300" w:lineRule="atLeast"/>
        <w:ind w:hanging="720"/>
        <w:rPr>
          <w:rFonts w:ascii="Arial" w:hAnsi="Arial" w:cs="Arial"/>
          <w:color w:val="000000"/>
        </w:rPr>
      </w:pPr>
      <w:r w:rsidRPr="00C14EF6">
        <w:rPr>
          <w:rFonts w:ascii="Arial" w:hAnsi="Arial" w:cs="Arial"/>
          <w:color w:val="000000"/>
        </w:rPr>
        <w:t xml:space="preserve">As a parent governor at Ysgol Gymraeg Llundain you will be expected to attend full </w:t>
      </w:r>
      <w:r w:rsidR="00F56681" w:rsidRPr="00C14EF6">
        <w:rPr>
          <w:rFonts w:ascii="Arial" w:hAnsi="Arial" w:cs="Arial"/>
          <w:color w:val="000000"/>
        </w:rPr>
        <w:t>Board Meetings</w:t>
      </w:r>
      <w:r w:rsidRPr="00C14EF6">
        <w:rPr>
          <w:rFonts w:ascii="Arial" w:hAnsi="Arial" w:cs="Arial"/>
          <w:color w:val="000000"/>
        </w:rPr>
        <w:t xml:space="preserve"> (currently six a year) and, depending on what committees and working groups you join, maybe one or two other meetings each term. Full Governing Body and most Committee meetings are generally held in the evening with a start time of 6.30 pm. </w:t>
      </w:r>
    </w:p>
    <w:p w14:paraId="6EAFCBEA" w14:textId="133D06E6" w:rsidR="0036025E" w:rsidRPr="00C14EF6" w:rsidRDefault="0036025E" w:rsidP="0036025E">
      <w:pPr>
        <w:widowControl w:val="0"/>
        <w:numPr>
          <w:ilvl w:val="0"/>
          <w:numId w:val="4"/>
        </w:numPr>
        <w:tabs>
          <w:tab w:val="left" w:pos="220"/>
          <w:tab w:val="left" w:pos="720"/>
        </w:tabs>
        <w:autoSpaceDE w:val="0"/>
        <w:autoSpaceDN w:val="0"/>
        <w:adjustRightInd w:val="0"/>
        <w:spacing w:after="240" w:line="300" w:lineRule="atLeast"/>
        <w:ind w:hanging="720"/>
        <w:rPr>
          <w:rFonts w:ascii="Arial" w:hAnsi="Arial" w:cs="Arial"/>
          <w:color w:val="000000"/>
        </w:rPr>
      </w:pPr>
      <w:r w:rsidRPr="00C14EF6">
        <w:rPr>
          <w:rFonts w:ascii="Arial" w:hAnsi="Arial" w:cs="Arial"/>
          <w:color w:val="000000"/>
        </w:rPr>
        <w:t xml:space="preserve">You will also be expected to be able to come into school to perform monitoring visits or Governor Walks as required - probably once a term depending on your role within the governing body. This is an important part of our work and requires governors to visit the school during school hours. </w:t>
      </w:r>
    </w:p>
    <w:p w14:paraId="692ED0F5" w14:textId="77777777" w:rsidR="00D8370D" w:rsidRPr="00C14EF6" w:rsidRDefault="00D8370D" w:rsidP="00D8370D">
      <w:pPr>
        <w:widowControl w:val="0"/>
        <w:numPr>
          <w:ilvl w:val="0"/>
          <w:numId w:val="4"/>
        </w:numPr>
        <w:tabs>
          <w:tab w:val="left" w:pos="220"/>
          <w:tab w:val="left" w:pos="720"/>
        </w:tabs>
        <w:autoSpaceDE w:val="0"/>
        <w:autoSpaceDN w:val="0"/>
        <w:adjustRightInd w:val="0"/>
        <w:spacing w:after="240" w:line="300" w:lineRule="atLeast"/>
        <w:ind w:hanging="720"/>
        <w:rPr>
          <w:rFonts w:ascii="Arial" w:hAnsi="Arial" w:cs="Arial"/>
          <w:b/>
          <w:color w:val="000000"/>
        </w:rPr>
      </w:pPr>
      <w:r w:rsidRPr="00C14EF6">
        <w:rPr>
          <w:rFonts w:ascii="Arial" w:hAnsi="Arial" w:cs="Arial"/>
          <w:b/>
          <w:color w:val="000000"/>
        </w:rPr>
        <w:t xml:space="preserve">How long is a term of office? </w:t>
      </w:r>
    </w:p>
    <w:p w14:paraId="6DEAF2C0" w14:textId="77777777" w:rsidR="00F21689" w:rsidRDefault="00D8370D" w:rsidP="00F21689">
      <w:pPr>
        <w:widowControl w:val="0"/>
        <w:numPr>
          <w:ilvl w:val="3"/>
          <w:numId w:val="4"/>
        </w:numPr>
        <w:tabs>
          <w:tab w:val="left" w:pos="220"/>
          <w:tab w:val="left" w:pos="720"/>
        </w:tabs>
        <w:autoSpaceDE w:val="0"/>
        <w:autoSpaceDN w:val="0"/>
        <w:adjustRightInd w:val="0"/>
        <w:spacing w:after="240" w:line="300" w:lineRule="atLeast"/>
        <w:ind w:left="720" w:hanging="720"/>
        <w:rPr>
          <w:rFonts w:ascii="Arial" w:hAnsi="Arial" w:cs="Arial"/>
          <w:color w:val="000000"/>
        </w:rPr>
      </w:pPr>
      <w:r w:rsidRPr="00C14EF6">
        <w:rPr>
          <w:rFonts w:ascii="Arial" w:hAnsi="Arial" w:cs="Arial"/>
          <w:color w:val="000000"/>
        </w:rPr>
        <w:t xml:space="preserve">Governors/Directors sit for a term of three </w:t>
      </w:r>
      <w:r w:rsidR="00F56681" w:rsidRPr="00C14EF6">
        <w:rPr>
          <w:rFonts w:ascii="Arial" w:hAnsi="Arial" w:cs="Arial"/>
          <w:color w:val="000000"/>
        </w:rPr>
        <w:t>years and can stand for re-election</w:t>
      </w:r>
      <w:r w:rsidRPr="00C14EF6">
        <w:rPr>
          <w:rFonts w:ascii="Arial" w:hAnsi="Arial" w:cs="Arial"/>
          <w:color w:val="000000"/>
        </w:rPr>
        <w:t xml:space="preserve"> </w:t>
      </w:r>
      <w:r w:rsidR="00F56681" w:rsidRPr="00C14EF6">
        <w:rPr>
          <w:rFonts w:ascii="Arial" w:hAnsi="Arial" w:cs="Arial"/>
          <w:color w:val="000000"/>
        </w:rPr>
        <w:t xml:space="preserve">in time for </w:t>
      </w:r>
      <w:r w:rsidRPr="00C14EF6">
        <w:rPr>
          <w:rFonts w:ascii="Arial" w:hAnsi="Arial" w:cs="Arial"/>
          <w:color w:val="000000"/>
        </w:rPr>
        <w:t>the AGM held in July of each year.</w:t>
      </w:r>
      <w:r w:rsidR="002F5CF8" w:rsidRPr="00C14EF6">
        <w:rPr>
          <w:rFonts w:ascii="Arial" w:hAnsi="Arial" w:cs="Arial"/>
          <w:color w:val="000000"/>
        </w:rPr>
        <w:t xml:space="preserve">                                  </w:t>
      </w:r>
      <w:r w:rsidR="00F21689">
        <w:rPr>
          <w:rFonts w:ascii="Arial" w:hAnsi="Arial" w:cs="Arial"/>
          <w:color w:val="000000"/>
        </w:rPr>
        <w:t xml:space="preserve">            </w:t>
      </w:r>
    </w:p>
    <w:p w14:paraId="44133812" w14:textId="346A527A" w:rsidR="00D8370D" w:rsidRPr="00C14EF6" w:rsidRDefault="002F5CF8" w:rsidP="00F21689">
      <w:pPr>
        <w:widowControl w:val="0"/>
        <w:numPr>
          <w:ilvl w:val="3"/>
          <w:numId w:val="4"/>
        </w:numPr>
        <w:tabs>
          <w:tab w:val="left" w:pos="220"/>
          <w:tab w:val="left" w:pos="720"/>
        </w:tabs>
        <w:autoSpaceDE w:val="0"/>
        <w:autoSpaceDN w:val="0"/>
        <w:adjustRightInd w:val="0"/>
        <w:spacing w:after="240" w:line="300" w:lineRule="atLeast"/>
        <w:ind w:left="720" w:hanging="720"/>
        <w:rPr>
          <w:rFonts w:ascii="Arial" w:hAnsi="Arial" w:cs="Arial"/>
          <w:color w:val="000000"/>
        </w:rPr>
      </w:pPr>
      <w:bookmarkStart w:id="0" w:name="_GoBack"/>
      <w:bookmarkEnd w:id="0"/>
      <w:r w:rsidRPr="00C14EF6">
        <w:rPr>
          <w:rFonts w:ascii="Arial" w:hAnsi="Arial" w:cs="Arial"/>
          <w:color w:val="000000"/>
        </w:rPr>
        <w:t>MJ04/18</w:t>
      </w:r>
    </w:p>
    <w:p w14:paraId="305AE80D" w14:textId="77777777" w:rsidR="0036025E" w:rsidRPr="00D8370D" w:rsidRDefault="0036025E" w:rsidP="0036025E">
      <w:pPr>
        <w:widowControl w:val="0"/>
        <w:tabs>
          <w:tab w:val="left" w:pos="940"/>
          <w:tab w:val="left" w:pos="1440"/>
        </w:tabs>
        <w:autoSpaceDE w:val="0"/>
        <w:autoSpaceDN w:val="0"/>
        <w:adjustRightInd w:val="0"/>
        <w:spacing w:after="293" w:line="340" w:lineRule="atLeast"/>
        <w:ind w:left="1440"/>
        <w:rPr>
          <w:rFonts w:ascii="Arial" w:hAnsi="Arial" w:cs="Arial"/>
          <w:color w:val="000000"/>
          <w:sz w:val="26"/>
        </w:rPr>
      </w:pPr>
      <w:r w:rsidRPr="00D8370D">
        <w:rPr>
          <w:rFonts w:ascii="Arial" w:hAnsi="Arial" w:cs="Arial"/>
          <w:color w:val="000000"/>
          <w:sz w:val="26"/>
        </w:rPr>
        <w:t> </w:t>
      </w:r>
    </w:p>
    <w:p w14:paraId="2A850893" w14:textId="77777777" w:rsidR="00B07535" w:rsidRPr="00D8370D" w:rsidRDefault="00B07535">
      <w:pPr>
        <w:rPr>
          <w:sz w:val="26"/>
        </w:rPr>
      </w:pPr>
    </w:p>
    <w:sectPr w:rsidR="00B07535" w:rsidRPr="00D8370D" w:rsidSect="00F22D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3739AE"/>
    <w:multiLevelType w:val="hybridMultilevel"/>
    <w:tmpl w:val="56988A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2587BE1"/>
    <w:multiLevelType w:val="hybridMultilevel"/>
    <w:tmpl w:val="60D66C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5E"/>
    <w:rsid w:val="002F5CF8"/>
    <w:rsid w:val="0036025E"/>
    <w:rsid w:val="00687337"/>
    <w:rsid w:val="00B07535"/>
    <w:rsid w:val="00C14EF6"/>
    <w:rsid w:val="00D8370D"/>
    <w:rsid w:val="00D86D64"/>
    <w:rsid w:val="00D915FB"/>
    <w:rsid w:val="00F21689"/>
    <w:rsid w:val="00F56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96D39"/>
  <w14:defaultImageDpi w14:val="300"/>
  <w15:docId w15:val="{F49E7D8A-7B6D-4ADD-A3D5-29A621F5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025E"/>
    <w:pPr>
      <w:keepNext/>
      <w:keepLines/>
      <w:spacing w:before="200" w:line="252"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25E"/>
    <w:rPr>
      <w:rFonts w:ascii="Lucida Grande" w:hAnsi="Lucida Grande" w:cs="Lucida Grande"/>
      <w:sz w:val="18"/>
      <w:szCs w:val="18"/>
    </w:rPr>
  </w:style>
  <w:style w:type="character" w:customStyle="1" w:styleId="Heading2Char">
    <w:name w:val="Heading 2 Char"/>
    <w:basedOn w:val="DefaultParagraphFont"/>
    <w:link w:val="Heading2"/>
    <w:uiPriority w:val="9"/>
    <w:rsid w:val="0036025E"/>
    <w:rPr>
      <w:rFonts w:asciiTheme="majorHAnsi" w:eastAsiaTheme="majorEastAsia" w:hAnsiTheme="majorHAnsi" w:cstheme="majorBidi"/>
      <w:b/>
      <w:bCs/>
      <w:color w:val="4F81BD" w:themeColor="accent1"/>
      <w:sz w:val="26"/>
      <w:szCs w:val="26"/>
      <w:lang w:val="en-GB"/>
    </w:rPr>
  </w:style>
  <w:style w:type="character" w:styleId="Hyperlink">
    <w:name w:val="Hyperlink"/>
    <w:uiPriority w:val="99"/>
    <w:semiHidden/>
    <w:unhideWhenUsed/>
    <w:rsid w:val="0036025E"/>
    <w:rPr>
      <w:color w:val="0563C1"/>
      <w:u w:val="single"/>
    </w:rPr>
  </w:style>
  <w:style w:type="paragraph" w:customStyle="1" w:styleId="Default">
    <w:name w:val="Default"/>
    <w:rsid w:val="0036025E"/>
    <w:pPr>
      <w:autoSpaceDE w:val="0"/>
      <w:autoSpaceDN w:val="0"/>
      <w:adjustRightInd w:val="0"/>
    </w:pPr>
    <w:rPr>
      <w:rFonts w:ascii="Times New Roman" w:eastAsia="Calibri" w:hAnsi="Times New Roman" w:cs="Times New Roman"/>
      <w:color w:val="000000"/>
      <w:lang w:val="en-GB"/>
    </w:rPr>
  </w:style>
  <w:style w:type="paragraph" w:styleId="NoSpacing">
    <w:name w:val="No Spacing"/>
    <w:uiPriority w:val="1"/>
    <w:qFormat/>
    <w:rsid w:val="00D915FB"/>
  </w:style>
  <w:style w:type="character" w:customStyle="1" w:styleId="apple-converted-space">
    <w:name w:val="apple-converted-space"/>
    <w:basedOn w:val="DefaultParagraphFont"/>
    <w:rsid w:val="00F56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488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sgolgymraegllundain.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4</cp:revision>
  <dcterms:created xsi:type="dcterms:W3CDTF">2018-04-19T10:36:00Z</dcterms:created>
  <dcterms:modified xsi:type="dcterms:W3CDTF">2018-04-19T10:38:00Z</dcterms:modified>
</cp:coreProperties>
</file>