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CD44" w14:textId="77777777" w:rsidR="009C56B0" w:rsidRPr="00D83F83" w:rsidRDefault="009C56B0" w:rsidP="009C56B0">
      <w:pPr>
        <w:rPr>
          <w:rFonts w:ascii="Calibri" w:hAnsi="Calibri" w:cs="Calibri"/>
          <w:b/>
          <w:u w:val="single"/>
        </w:rPr>
      </w:pPr>
      <w:bookmarkStart w:id="0" w:name="_GoBack"/>
      <w:bookmarkEnd w:id="0"/>
      <w:r w:rsidRPr="00D83F83">
        <w:rPr>
          <w:rFonts w:ascii="Calibri" w:hAnsi="Calibri" w:cs="Calibri"/>
          <w:b/>
          <w:u w:val="single"/>
        </w:rPr>
        <w:t>Board of Directors’ Annual Report    2016-2107</w:t>
      </w:r>
    </w:p>
    <w:p w14:paraId="67746D70" w14:textId="77777777" w:rsidR="009C56B0" w:rsidRPr="00D83F83" w:rsidRDefault="009C56B0" w:rsidP="009C56B0">
      <w:pPr>
        <w:rPr>
          <w:rFonts w:ascii="Calibri" w:hAnsi="Calibri" w:cs="Calibri"/>
          <w:b/>
          <w:u w:val="single"/>
        </w:rPr>
      </w:pPr>
    </w:p>
    <w:p w14:paraId="78974351" w14:textId="77777777" w:rsidR="009C56B0" w:rsidRPr="00D83F83" w:rsidRDefault="009C56B0" w:rsidP="009C56B0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>London Welsh School: Charity Commission Number:</w:t>
      </w:r>
      <w:r w:rsidR="00E2274E" w:rsidRPr="00D83F83">
        <w:rPr>
          <w:rFonts w:ascii="Calibri" w:hAnsi="Calibri" w:cs="Calibri"/>
          <w:b/>
        </w:rPr>
        <w:t xml:space="preserve"> </w:t>
      </w:r>
      <w:r w:rsidRPr="00D83F83">
        <w:rPr>
          <w:rFonts w:ascii="Calibri" w:hAnsi="Calibri" w:cs="Calibri"/>
          <w:b/>
        </w:rPr>
        <w:t>1167479</w:t>
      </w:r>
    </w:p>
    <w:p w14:paraId="5DFE6E43" w14:textId="77777777" w:rsidR="00F62E1C" w:rsidRPr="00D83F83" w:rsidRDefault="00F62E1C" w:rsidP="009C56B0">
      <w:pPr>
        <w:rPr>
          <w:rFonts w:ascii="Calibri" w:hAnsi="Calibri" w:cs="Calibri"/>
          <w:b/>
        </w:rPr>
      </w:pPr>
    </w:p>
    <w:p w14:paraId="04D8F9A7" w14:textId="2FF50328" w:rsidR="000B1A0E" w:rsidRPr="00D83F83" w:rsidRDefault="00D83F8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Board </w:t>
      </w:r>
      <w:proofErr w:type="gramStart"/>
      <w:r>
        <w:rPr>
          <w:rFonts w:ascii="Calibri" w:hAnsi="Calibri" w:cs="Calibri"/>
          <w:b/>
        </w:rPr>
        <w:t>M</w:t>
      </w:r>
      <w:r w:rsidR="002E3411" w:rsidRPr="00D83F83">
        <w:rPr>
          <w:rFonts w:ascii="Calibri" w:hAnsi="Calibri" w:cs="Calibri"/>
          <w:b/>
        </w:rPr>
        <w:t>embership</w:t>
      </w:r>
      <w:r w:rsidR="002E3411" w:rsidRPr="00D83F83">
        <w:rPr>
          <w:rFonts w:ascii="Calibri" w:hAnsi="Calibri" w:cs="Calibri"/>
        </w:rPr>
        <w:t xml:space="preserve"> :</w:t>
      </w:r>
      <w:proofErr w:type="gramEnd"/>
      <w:r w:rsidR="002E3411" w:rsidRPr="00D83F83">
        <w:rPr>
          <w:rFonts w:ascii="Calibri" w:hAnsi="Calibri" w:cs="Calibri"/>
        </w:rPr>
        <w:t xml:space="preserve"> </w:t>
      </w:r>
      <w:r w:rsidR="00D62B6F" w:rsidRPr="00D83F83">
        <w:rPr>
          <w:rFonts w:ascii="Calibri" w:hAnsi="Calibri" w:cs="Calibri"/>
        </w:rPr>
        <w:t xml:space="preserve">There have been no resignations  from the Board during 2016-2017.and we are </w:t>
      </w:r>
      <w:r w:rsidR="00F62E1C" w:rsidRPr="00D83F83">
        <w:rPr>
          <w:rFonts w:ascii="Calibri" w:hAnsi="Calibri" w:cs="Calibri"/>
        </w:rPr>
        <w:t>fortunate</w:t>
      </w:r>
      <w:r w:rsidR="002C7661" w:rsidRPr="00D83F83">
        <w:rPr>
          <w:rFonts w:ascii="Calibri" w:hAnsi="Calibri" w:cs="Calibri"/>
        </w:rPr>
        <w:t xml:space="preserve"> to have </w:t>
      </w:r>
      <w:r w:rsidR="00D62B6F" w:rsidRPr="00D83F83">
        <w:rPr>
          <w:rFonts w:ascii="Calibri" w:hAnsi="Calibri" w:cs="Calibri"/>
        </w:rPr>
        <w:t xml:space="preserve"> </w:t>
      </w:r>
      <w:r w:rsidR="00F62E1C" w:rsidRPr="00D83F83">
        <w:rPr>
          <w:rFonts w:ascii="Calibri" w:hAnsi="Calibri" w:cs="Calibri"/>
        </w:rPr>
        <w:t>committed</w:t>
      </w:r>
      <w:r w:rsidR="00D62B6F" w:rsidRPr="00D83F83">
        <w:rPr>
          <w:rFonts w:ascii="Calibri" w:hAnsi="Calibri" w:cs="Calibri"/>
        </w:rPr>
        <w:t xml:space="preserve"> </w:t>
      </w:r>
      <w:r w:rsidR="00F62E1C" w:rsidRPr="00D83F83">
        <w:rPr>
          <w:rFonts w:ascii="Calibri" w:hAnsi="Calibri" w:cs="Calibri"/>
        </w:rPr>
        <w:t xml:space="preserve">governors </w:t>
      </w:r>
      <w:r w:rsidR="00D62B6F" w:rsidRPr="00D83F83">
        <w:rPr>
          <w:rFonts w:ascii="Calibri" w:hAnsi="Calibri" w:cs="Calibri"/>
        </w:rPr>
        <w:t xml:space="preserve"> with a wide range o</w:t>
      </w:r>
      <w:r w:rsidR="00F62E1C" w:rsidRPr="00D83F83">
        <w:rPr>
          <w:rFonts w:ascii="Calibri" w:hAnsi="Calibri" w:cs="Calibri"/>
        </w:rPr>
        <w:t>f skill</w:t>
      </w:r>
      <w:r w:rsidR="00D62B6F" w:rsidRPr="00D83F83">
        <w:rPr>
          <w:rFonts w:ascii="Calibri" w:hAnsi="Calibri" w:cs="Calibri"/>
        </w:rPr>
        <w:t>s</w:t>
      </w:r>
      <w:r w:rsidR="00F62E1C" w:rsidRPr="00D83F83">
        <w:rPr>
          <w:rFonts w:ascii="Calibri" w:hAnsi="Calibri" w:cs="Calibri"/>
        </w:rPr>
        <w:t xml:space="preserve"> </w:t>
      </w:r>
      <w:r w:rsidR="00D62B6F" w:rsidRPr="00D83F83">
        <w:rPr>
          <w:rFonts w:ascii="Calibri" w:hAnsi="Calibri" w:cs="Calibri"/>
        </w:rPr>
        <w:t xml:space="preserve">and </w:t>
      </w:r>
      <w:r w:rsidR="00F62E1C" w:rsidRPr="00D83F83">
        <w:rPr>
          <w:rFonts w:ascii="Calibri" w:hAnsi="Calibri" w:cs="Calibri"/>
        </w:rPr>
        <w:t>expertise</w:t>
      </w:r>
      <w:r w:rsidR="00D62B6F" w:rsidRPr="00D83F83">
        <w:rPr>
          <w:rFonts w:ascii="Calibri" w:hAnsi="Calibri" w:cs="Calibri"/>
        </w:rPr>
        <w:t xml:space="preserve">. </w:t>
      </w:r>
      <w:r w:rsidR="002E3411" w:rsidRPr="00D83F83">
        <w:rPr>
          <w:rFonts w:ascii="Calibri" w:hAnsi="Calibri" w:cs="Calibri"/>
        </w:rPr>
        <w:t xml:space="preserve"> Following our Ofsted inspection at the end of November, </w:t>
      </w:r>
      <w:r>
        <w:rPr>
          <w:rFonts w:ascii="Calibri" w:hAnsi="Calibri" w:cs="Calibri"/>
        </w:rPr>
        <w:t xml:space="preserve">it was felt that </w:t>
      </w:r>
      <w:r w:rsidR="00F62E1C" w:rsidRPr="00D83F83">
        <w:rPr>
          <w:rFonts w:ascii="Calibri" w:hAnsi="Calibri" w:cs="Calibri"/>
        </w:rPr>
        <w:t>the</w:t>
      </w:r>
      <w:r w:rsidR="00D62B6F" w:rsidRPr="00D83F83">
        <w:rPr>
          <w:rFonts w:ascii="Calibri" w:hAnsi="Calibri" w:cs="Calibri"/>
        </w:rPr>
        <w:t xml:space="preserve"> </w:t>
      </w:r>
      <w:r w:rsidR="00F62E1C" w:rsidRPr="00D83F83">
        <w:rPr>
          <w:rFonts w:ascii="Calibri" w:hAnsi="Calibri" w:cs="Calibri"/>
        </w:rPr>
        <w:t>Board</w:t>
      </w:r>
      <w:r w:rsidR="00D62B6F" w:rsidRPr="00D83F83">
        <w:rPr>
          <w:rFonts w:ascii="Calibri" w:hAnsi="Calibri" w:cs="Calibri"/>
        </w:rPr>
        <w:t xml:space="preserve"> would benefit f</w:t>
      </w:r>
      <w:r w:rsidR="002C7661" w:rsidRPr="00D83F83">
        <w:rPr>
          <w:rFonts w:ascii="Calibri" w:hAnsi="Calibri" w:cs="Calibri"/>
        </w:rPr>
        <w:t>ro</w:t>
      </w:r>
      <w:r>
        <w:rPr>
          <w:rFonts w:ascii="Calibri" w:hAnsi="Calibri" w:cs="Calibri"/>
        </w:rPr>
        <w:t xml:space="preserve">m </w:t>
      </w:r>
      <w:r w:rsidR="00F62E1C" w:rsidRPr="00D83F83">
        <w:rPr>
          <w:rFonts w:ascii="Calibri" w:hAnsi="Calibri" w:cs="Calibri"/>
        </w:rPr>
        <w:t>recruiting</w:t>
      </w:r>
      <w:r w:rsidR="00D62B6F" w:rsidRPr="00D83F83">
        <w:rPr>
          <w:rFonts w:ascii="Calibri" w:hAnsi="Calibri" w:cs="Calibri"/>
        </w:rPr>
        <w:t xml:space="preserve"> further members and </w:t>
      </w:r>
      <w:r w:rsidR="002E3411" w:rsidRPr="00D83F83">
        <w:rPr>
          <w:rFonts w:ascii="Calibri" w:hAnsi="Calibri" w:cs="Calibri"/>
        </w:rPr>
        <w:t xml:space="preserve">two new Directors </w:t>
      </w:r>
      <w:r w:rsidR="00D62B6F" w:rsidRPr="00D83F83">
        <w:rPr>
          <w:rFonts w:ascii="Calibri" w:hAnsi="Calibri" w:cs="Calibri"/>
        </w:rPr>
        <w:t xml:space="preserve">have agreed </w:t>
      </w:r>
      <w:r w:rsidR="000B1A0E" w:rsidRPr="00D83F83">
        <w:rPr>
          <w:rFonts w:ascii="Calibri" w:hAnsi="Calibri" w:cs="Calibri"/>
        </w:rPr>
        <w:t xml:space="preserve"> </w:t>
      </w:r>
      <w:r w:rsidR="002E3411" w:rsidRPr="00D83F83">
        <w:rPr>
          <w:rFonts w:ascii="Calibri" w:hAnsi="Calibri" w:cs="Calibri"/>
        </w:rPr>
        <w:t xml:space="preserve">to join us. We welcome </w:t>
      </w:r>
      <w:r w:rsidR="00F62E1C" w:rsidRPr="00D83F83">
        <w:rPr>
          <w:rFonts w:ascii="Calibri" w:hAnsi="Calibri" w:cs="Calibri"/>
        </w:rPr>
        <w:t xml:space="preserve">Mr </w:t>
      </w:r>
      <w:r w:rsidR="002E3411" w:rsidRPr="00D83F83">
        <w:rPr>
          <w:rFonts w:ascii="Calibri" w:hAnsi="Calibri" w:cs="Calibri"/>
        </w:rPr>
        <w:t xml:space="preserve">Huw Davies, </w:t>
      </w:r>
      <w:r w:rsidR="000B1A0E" w:rsidRPr="00D83F83">
        <w:rPr>
          <w:rFonts w:ascii="Calibri" w:hAnsi="Calibri" w:cs="Calibri"/>
        </w:rPr>
        <w:t>wh</w:t>
      </w:r>
      <w:r w:rsidR="00B23D62" w:rsidRPr="00D83F83">
        <w:rPr>
          <w:rFonts w:ascii="Calibri" w:hAnsi="Calibri" w:cs="Calibri"/>
        </w:rPr>
        <w:t>o</w:t>
      </w:r>
      <w:r w:rsidR="000B1A0E" w:rsidRPr="00D83F83">
        <w:rPr>
          <w:rFonts w:ascii="Calibri" w:hAnsi="Calibri" w:cs="Calibri"/>
        </w:rPr>
        <w:t xml:space="preserve"> </w:t>
      </w:r>
      <w:r w:rsidR="00D62B6F" w:rsidRPr="00D83F83">
        <w:rPr>
          <w:rFonts w:ascii="Calibri" w:hAnsi="Calibri" w:cs="Calibri"/>
        </w:rPr>
        <w:t xml:space="preserve">has </w:t>
      </w:r>
      <w:r w:rsidR="000B1A0E" w:rsidRPr="00D83F83">
        <w:rPr>
          <w:rFonts w:ascii="Calibri" w:hAnsi="Calibri" w:cs="Calibri"/>
        </w:rPr>
        <w:t xml:space="preserve">extensive experience </w:t>
      </w:r>
      <w:r w:rsidR="00B23D62" w:rsidRPr="00D83F83">
        <w:rPr>
          <w:rFonts w:ascii="Calibri" w:hAnsi="Calibri" w:cs="Calibri"/>
          <w:bCs/>
        </w:rPr>
        <w:t>in product risk assessment and regulatory supervision</w:t>
      </w:r>
      <w:r w:rsidR="00B23D62" w:rsidRPr="00D83F83">
        <w:rPr>
          <w:rFonts w:ascii="Calibri" w:hAnsi="Calibri" w:cs="Calibri"/>
          <w:b/>
          <w:bCs/>
        </w:rPr>
        <w:t xml:space="preserve"> </w:t>
      </w:r>
      <w:r w:rsidR="000B1A0E" w:rsidRPr="00D83F83">
        <w:rPr>
          <w:rFonts w:ascii="Calibri" w:hAnsi="Calibri" w:cs="Calibri"/>
        </w:rPr>
        <w:t>in banking and</w:t>
      </w:r>
      <w:r w:rsidR="00B23D62" w:rsidRPr="00D83F83">
        <w:rPr>
          <w:rFonts w:ascii="Calibri" w:hAnsi="Calibri" w:cs="Calibri"/>
        </w:rPr>
        <w:t xml:space="preserve"> Mrs Ann </w:t>
      </w:r>
      <w:proofErr w:type="spellStart"/>
      <w:r w:rsidR="00B23D62" w:rsidRPr="00D83F83">
        <w:rPr>
          <w:rFonts w:ascii="Calibri" w:hAnsi="Calibri" w:cs="Calibri"/>
        </w:rPr>
        <w:t>Batey</w:t>
      </w:r>
      <w:proofErr w:type="spellEnd"/>
      <w:r w:rsidR="00B23D62" w:rsidRPr="00D83F8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recently retired</w:t>
      </w:r>
      <w:r w:rsidR="0032054D" w:rsidRPr="00D83F83">
        <w:rPr>
          <w:rFonts w:ascii="Calibri" w:hAnsi="Calibri" w:cs="Calibri"/>
        </w:rPr>
        <w:t xml:space="preserve"> Key Stage 1 </w:t>
      </w:r>
      <w:r w:rsidR="000B1A0E" w:rsidRPr="00D83F83">
        <w:rPr>
          <w:rFonts w:ascii="Calibri" w:hAnsi="Calibri" w:cs="Calibri"/>
        </w:rPr>
        <w:t>teacher</w:t>
      </w:r>
      <w:r w:rsidR="00B23D62" w:rsidRPr="00D83F83">
        <w:rPr>
          <w:rFonts w:ascii="Calibri" w:hAnsi="Calibri" w:cs="Calibri"/>
        </w:rPr>
        <w:t xml:space="preserve">, specialising in </w:t>
      </w:r>
      <w:r w:rsidR="002C7661" w:rsidRPr="00D83F83">
        <w:rPr>
          <w:rFonts w:ascii="Calibri" w:hAnsi="Calibri" w:cs="Calibri"/>
        </w:rPr>
        <w:t xml:space="preserve">supporting </w:t>
      </w:r>
      <w:r w:rsidR="00B23D62" w:rsidRPr="00D83F83">
        <w:rPr>
          <w:rFonts w:ascii="Calibri" w:hAnsi="Calibri" w:cs="Calibri"/>
        </w:rPr>
        <w:t>SEN</w:t>
      </w:r>
      <w:r w:rsidR="00D62B6F" w:rsidRPr="00D83F83">
        <w:rPr>
          <w:rFonts w:ascii="Calibri" w:hAnsi="Calibri" w:cs="Calibri"/>
        </w:rPr>
        <w:t xml:space="preserve"> pupils</w:t>
      </w:r>
      <w:r w:rsidR="000B1A0E" w:rsidRPr="00D83F83">
        <w:rPr>
          <w:rFonts w:ascii="Calibri" w:hAnsi="Calibri" w:cs="Calibri"/>
        </w:rPr>
        <w:t>. We look forward</w:t>
      </w:r>
      <w:r>
        <w:rPr>
          <w:rFonts w:ascii="Calibri" w:hAnsi="Calibri" w:cs="Calibri"/>
        </w:rPr>
        <w:t xml:space="preserve"> to working together to further</w:t>
      </w:r>
      <w:r w:rsidR="000B1A0E" w:rsidRPr="00D83F83">
        <w:rPr>
          <w:rFonts w:ascii="Calibri" w:hAnsi="Calibri" w:cs="Calibri"/>
        </w:rPr>
        <w:t xml:space="preserve"> develop </w:t>
      </w:r>
      <w:r w:rsidR="00D62B6F" w:rsidRPr="00D83F83">
        <w:rPr>
          <w:rFonts w:ascii="Calibri" w:hAnsi="Calibri" w:cs="Calibri"/>
        </w:rPr>
        <w:t>strong</w:t>
      </w:r>
      <w:r w:rsidR="000B1A0E" w:rsidRPr="00D83F83">
        <w:rPr>
          <w:rFonts w:ascii="Calibri" w:hAnsi="Calibri" w:cs="Calibri"/>
        </w:rPr>
        <w:t xml:space="preserve"> </w:t>
      </w:r>
      <w:r w:rsidR="00F62E1C" w:rsidRPr="00D83F83">
        <w:rPr>
          <w:rFonts w:ascii="Calibri" w:hAnsi="Calibri" w:cs="Calibri"/>
        </w:rPr>
        <w:t xml:space="preserve">and effective </w:t>
      </w:r>
      <w:r w:rsidR="000B1A0E" w:rsidRPr="00D83F83">
        <w:rPr>
          <w:rFonts w:ascii="Calibri" w:hAnsi="Calibri" w:cs="Calibri"/>
        </w:rPr>
        <w:t>governance of the school</w:t>
      </w:r>
      <w:r w:rsidR="00D62B6F" w:rsidRPr="00D83F83">
        <w:rPr>
          <w:rFonts w:ascii="Calibri" w:hAnsi="Calibri" w:cs="Calibri"/>
        </w:rPr>
        <w:t>.</w:t>
      </w:r>
    </w:p>
    <w:p w14:paraId="12EE3212" w14:textId="77777777" w:rsidR="002E3411" w:rsidRPr="00D83F83" w:rsidRDefault="002E3411">
      <w:pPr>
        <w:rPr>
          <w:rFonts w:ascii="Calibri" w:hAnsi="Calibri" w:cs="Calibri"/>
        </w:rPr>
      </w:pPr>
    </w:p>
    <w:p w14:paraId="57038B12" w14:textId="77777777" w:rsidR="002E3411" w:rsidRPr="00D83F83" w:rsidRDefault="00D62B6F" w:rsidP="002E3411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 xml:space="preserve">Members of the Board of Directors </w:t>
      </w:r>
    </w:p>
    <w:tbl>
      <w:tblPr>
        <w:tblStyle w:val="TableGrid"/>
        <w:tblW w:w="889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827"/>
        <w:gridCol w:w="1842"/>
      </w:tblGrid>
      <w:tr w:rsidR="002E3411" w:rsidRPr="00D83F83" w14:paraId="45C5F8E2" w14:textId="77777777" w:rsidTr="00971CA0">
        <w:tc>
          <w:tcPr>
            <w:tcW w:w="1526" w:type="dxa"/>
          </w:tcPr>
          <w:p w14:paraId="3DFB03A9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14:paraId="61C8473B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617E4B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 xml:space="preserve">Responsibility </w:t>
            </w:r>
          </w:p>
        </w:tc>
        <w:tc>
          <w:tcPr>
            <w:tcW w:w="1842" w:type="dxa"/>
          </w:tcPr>
          <w:p w14:paraId="4636F79C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 xml:space="preserve"> Joined the Board </w:t>
            </w:r>
          </w:p>
        </w:tc>
      </w:tr>
      <w:tr w:rsidR="002E3411" w:rsidRPr="00D83F83" w14:paraId="675738FD" w14:textId="77777777" w:rsidTr="00971CA0">
        <w:tc>
          <w:tcPr>
            <w:tcW w:w="1526" w:type="dxa"/>
          </w:tcPr>
          <w:p w14:paraId="56E9CE71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Miss Rachel Rawlins</w:t>
            </w:r>
          </w:p>
        </w:tc>
        <w:tc>
          <w:tcPr>
            <w:tcW w:w="1701" w:type="dxa"/>
          </w:tcPr>
          <w:p w14:paraId="62A1A4CF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Lead</w:t>
            </w:r>
          </w:p>
          <w:p w14:paraId="6E3C7848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Teacher</w:t>
            </w:r>
          </w:p>
        </w:tc>
        <w:tc>
          <w:tcPr>
            <w:tcW w:w="3827" w:type="dxa"/>
          </w:tcPr>
          <w:p w14:paraId="20DF4F41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F03613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Sept. 2016</w:t>
            </w:r>
          </w:p>
        </w:tc>
      </w:tr>
      <w:tr w:rsidR="002E3411" w:rsidRPr="00D83F83" w14:paraId="210063B7" w14:textId="77777777" w:rsidTr="00971CA0">
        <w:tc>
          <w:tcPr>
            <w:tcW w:w="1526" w:type="dxa"/>
          </w:tcPr>
          <w:p w14:paraId="183223B2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 xml:space="preserve">Mrs Ann </w:t>
            </w:r>
            <w:proofErr w:type="spellStart"/>
            <w:r w:rsidRPr="00D83F83">
              <w:rPr>
                <w:rFonts w:ascii="Calibri" w:hAnsi="Calibri" w:cs="Calibri"/>
                <w:sz w:val="24"/>
                <w:szCs w:val="24"/>
              </w:rPr>
              <w:t>Batey</w:t>
            </w:r>
            <w:proofErr w:type="spellEnd"/>
          </w:p>
        </w:tc>
        <w:tc>
          <w:tcPr>
            <w:tcW w:w="1701" w:type="dxa"/>
          </w:tcPr>
          <w:p w14:paraId="569018B6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Director</w:t>
            </w:r>
          </w:p>
        </w:tc>
        <w:tc>
          <w:tcPr>
            <w:tcW w:w="3827" w:type="dxa"/>
          </w:tcPr>
          <w:p w14:paraId="7110EF08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Early Years</w:t>
            </w:r>
          </w:p>
        </w:tc>
        <w:tc>
          <w:tcPr>
            <w:tcW w:w="1842" w:type="dxa"/>
          </w:tcPr>
          <w:p w14:paraId="31AEFBD8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July 2017</w:t>
            </w:r>
          </w:p>
        </w:tc>
      </w:tr>
      <w:tr w:rsidR="002E3411" w:rsidRPr="00D83F83" w14:paraId="6A1F11A1" w14:textId="77777777" w:rsidTr="00971CA0">
        <w:tc>
          <w:tcPr>
            <w:tcW w:w="1526" w:type="dxa"/>
          </w:tcPr>
          <w:p w14:paraId="26FE1995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Mr Huw Davies</w:t>
            </w:r>
          </w:p>
        </w:tc>
        <w:tc>
          <w:tcPr>
            <w:tcW w:w="1701" w:type="dxa"/>
          </w:tcPr>
          <w:p w14:paraId="7D282225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Director</w:t>
            </w:r>
          </w:p>
        </w:tc>
        <w:tc>
          <w:tcPr>
            <w:tcW w:w="3827" w:type="dxa"/>
          </w:tcPr>
          <w:p w14:paraId="07B2EE6A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Governance/ Financial Advisor</w:t>
            </w:r>
          </w:p>
        </w:tc>
        <w:tc>
          <w:tcPr>
            <w:tcW w:w="1842" w:type="dxa"/>
          </w:tcPr>
          <w:p w14:paraId="76710D7B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May  2017</w:t>
            </w:r>
          </w:p>
        </w:tc>
      </w:tr>
      <w:tr w:rsidR="002E3411" w:rsidRPr="00D83F83" w14:paraId="4B66A5AF" w14:textId="77777777" w:rsidTr="00971CA0">
        <w:tc>
          <w:tcPr>
            <w:tcW w:w="1526" w:type="dxa"/>
          </w:tcPr>
          <w:p w14:paraId="44F447B2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Mrs Margaret  Jones</w:t>
            </w:r>
          </w:p>
        </w:tc>
        <w:tc>
          <w:tcPr>
            <w:tcW w:w="1701" w:type="dxa"/>
          </w:tcPr>
          <w:p w14:paraId="6A6F5B51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 xml:space="preserve">Chair </w:t>
            </w:r>
          </w:p>
        </w:tc>
        <w:tc>
          <w:tcPr>
            <w:tcW w:w="3827" w:type="dxa"/>
          </w:tcPr>
          <w:p w14:paraId="4D0F2298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Education/ SEND./Safeguarding</w:t>
            </w:r>
          </w:p>
        </w:tc>
        <w:tc>
          <w:tcPr>
            <w:tcW w:w="1842" w:type="dxa"/>
          </w:tcPr>
          <w:p w14:paraId="58AEF7D6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</w:tr>
      <w:tr w:rsidR="002E3411" w:rsidRPr="00D83F83" w14:paraId="37347612" w14:textId="77777777" w:rsidTr="00971CA0">
        <w:tc>
          <w:tcPr>
            <w:tcW w:w="1526" w:type="dxa"/>
          </w:tcPr>
          <w:p w14:paraId="3BEEF55A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 xml:space="preserve">Mr Robert Nichols </w:t>
            </w:r>
          </w:p>
        </w:tc>
        <w:tc>
          <w:tcPr>
            <w:tcW w:w="1701" w:type="dxa"/>
          </w:tcPr>
          <w:p w14:paraId="5947622C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Director</w:t>
            </w:r>
          </w:p>
        </w:tc>
        <w:tc>
          <w:tcPr>
            <w:tcW w:w="3827" w:type="dxa"/>
          </w:tcPr>
          <w:p w14:paraId="228E2214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Ethical/ spiritual/ moral,</w:t>
            </w:r>
          </w:p>
        </w:tc>
        <w:tc>
          <w:tcPr>
            <w:tcW w:w="1842" w:type="dxa"/>
          </w:tcPr>
          <w:p w14:paraId="41BE28EA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2016</w:t>
            </w:r>
          </w:p>
        </w:tc>
      </w:tr>
      <w:tr w:rsidR="002E3411" w:rsidRPr="00D83F83" w14:paraId="4EECE0E0" w14:textId="77777777" w:rsidTr="00971CA0">
        <w:tc>
          <w:tcPr>
            <w:tcW w:w="1526" w:type="dxa"/>
          </w:tcPr>
          <w:p w14:paraId="72A25AF1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  <w:lang w:val="en-US"/>
              </w:rPr>
              <w:t>Miss Glenys Roberts</w:t>
            </w:r>
          </w:p>
        </w:tc>
        <w:tc>
          <w:tcPr>
            <w:tcW w:w="1701" w:type="dxa"/>
          </w:tcPr>
          <w:p w14:paraId="5987B78D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Director</w:t>
            </w:r>
          </w:p>
        </w:tc>
        <w:tc>
          <w:tcPr>
            <w:tcW w:w="3827" w:type="dxa"/>
          </w:tcPr>
          <w:p w14:paraId="46997A8F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Education</w:t>
            </w:r>
          </w:p>
        </w:tc>
        <w:tc>
          <w:tcPr>
            <w:tcW w:w="1842" w:type="dxa"/>
          </w:tcPr>
          <w:p w14:paraId="08FF8DBA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2016</w:t>
            </w:r>
          </w:p>
        </w:tc>
      </w:tr>
      <w:tr w:rsidR="002E3411" w:rsidRPr="00D83F83" w14:paraId="1DE8BDFF" w14:textId="77777777" w:rsidTr="00971CA0">
        <w:tc>
          <w:tcPr>
            <w:tcW w:w="1526" w:type="dxa"/>
          </w:tcPr>
          <w:p w14:paraId="707BD613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 xml:space="preserve">Mr Ceredig Thomas </w:t>
            </w:r>
          </w:p>
        </w:tc>
        <w:tc>
          <w:tcPr>
            <w:tcW w:w="1701" w:type="dxa"/>
          </w:tcPr>
          <w:p w14:paraId="59D09BE6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Director/Vice Chairman</w:t>
            </w:r>
          </w:p>
        </w:tc>
        <w:tc>
          <w:tcPr>
            <w:tcW w:w="3827" w:type="dxa"/>
          </w:tcPr>
          <w:p w14:paraId="32F9B048" w14:textId="77777777" w:rsidR="002E3411" w:rsidRPr="00D83F83" w:rsidRDefault="002E3411" w:rsidP="002E3411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Parent Representative</w:t>
            </w:r>
          </w:p>
        </w:tc>
        <w:tc>
          <w:tcPr>
            <w:tcW w:w="1842" w:type="dxa"/>
          </w:tcPr>
          <w:p w14:paraId="2FEC78F3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</w:tr>
      <w:tr w:rsidR="002E3411" w:rsidRPr="00D83F83" w14:paraId="1964B477" w14:textId="77777777" w:rsidTr="00971CA0">
        <w:tc>
          <w:tcPr>
            <w:tcW w:w="1526" w:type="dxa"/>
          </w:tcPr>
          <w:p w14:paraId="04CDB090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 xml:space="preserve">Mr Neil Thomas </w:t>
            </w:r>
          </w:p>
        </w:tc>
        <w:tc>
          <w:tcPr>
            <w:tcW w:w="1701" w:type="dxa"/>
          </w:tcPr>
          <w:p w14:paraId="61FB3E61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Director</w:t>
            </w:r>
          </w:p>
        </w:tc>
        <w:tc>
          <w:tcPr>
            <w:tcW w:w="3827" w:type="dxa"/>
          </w:tcPr>
          <w:p w14:paraId="7E9506AC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Governance/Finance</w:t>
            </w:r>
          </w:p>
        </w:tc>
        <w:tc>
          <w:tcPr>
            <w:tcW w:w="1842" w:type="dxa"/>
          </w:tcPr>
          <w:p w14:paraId="362DE2DB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2016</w:t>
            </w:r>
          </w:p>
        </w:tc>
      </w:tr>
      <w:tr w:rsidR="002E3411" w:rsidRPr="00D83F83" w14:paraId="07AA8B95" w14:textId="77777777" w:rsidTr="00971CA0">
        <w:tc>
          <w:tcPr>
            <w:tcW w:w="1526" w:type="dxa"/>
          </w:tcPr>
          <w:p w14:paraId="476C08F4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83F83">
              <w:rPr>
                <w:rFonts w:ascii="Calibri" w:hAnsi="Calibri" w:cs="Calibri"/>
                <w:sz w:val="24"/>
                <w:szCs w:val="24"/>
                <w:lang w:val="en-US"/>
              </w:rPr>
              <w:t>Mrs</w:t>
            </w:r>
            <w:proofErr w:type="spellEnd"/>
            <w:r w:rsidRPr="00D83F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F83">
              <w:rPr>
                <w:rFonts w:ascii="Calibri" w:hAnsi="Calibri" w:cs="Calibri"/>
                <w:sz w:val="24"/>
                <w:szCs w:val="24"/>
                <w:lang w:val="en-US"/>
              </w:rPr>
              <w:t>Sioned</w:t>
            </w:r>
            <w:proofErr w:type="spellEnd"/>
            <w:r w:rsidRPr="00D83F8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F83">
              <w:rPr>
                <w:rFonts w:ascii="Calibri" w:hAnsi="Calibri" w:cs="Calibri"/>
                <w:sz w:val="24"/>
                <w:szCs w:val="24"/>
                <w:lang w:val="en-US"/>
              </w:rPr>
              <w:t>Wiliam</w:t>
            </w:r>
            <w:proofErr w:type="spellEnd"/>
          </w:p>
        </w:tc>
        <w:tc>
          <w:tcPr>
            <w:tcW w:w="1701" w:type="dxa"/>
          </w:tcPr>
          <w:p w14:paraId="16A05CAC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Director</w:t>
            </w:r>
          </w:p>
        </w:tc>
        <w:tc>
          <w:tcPr>
            <w:tcW w:w="3827" w:type="dxa"/>
          </w:tcPr>
          <w:p w14:paraId="210FF8C5" w14:textId="77777777" w:rsidR="002E3411" w:rsidRPr="00D83F83" w:rsidRDefault="002E3411" w:rsidP="002E341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83F83">
              <w:rPr>
                <w:rStyle w:val="Strong"/>
                <w:rFonts w:ascii="Calibri" w:hAnsi="Calibri" w:cs="Calibri"/>
                <w:b w:val="0"/>
                <w:sz w:val="24"/>
                <w:szCs w:val="24"/>
                <w:lang w:val="en-US"/>
              </w:rPr>
              <w:t>Media/ marketing</w:t>
            </w:r>
          </w:p>
        </w:tc>
        <w:tc>
          <w:tcPr>
            <w:tcW w:w="1842" w:type="dxa"/>
          </w:tcPr>
          <w:p w14:paraId="7CC75F93" w14:textId="77777777" w:rsidR="002E3411" w:rsidRPr="00D83F83" w:rsidRDefault="002E3411" w:rsidP="002E3411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  <w:r w:rsidRPr="00D83F83">
              <w:rPr>
                <w:rStyle w:val="Strong"/>
                <w:rFonts w:ascii="Calibri" w:hAnsi="Calibri" w:cs="Calibri"/>
                <w:b w:val="0"/>
                <w:sz w:val="24"/>
                <w:szCs w:val="24"/>
                <w:lang w:val="en-US"/>
              </w:rPr>
              <w:t>2014</w:t>
            </w:r>
          </w:p>
        </w:tc>
      </w:tr>
      <w:tr w:rsidR="002E3411" w:rsidRPr="00D83F83" w14:paraId="71938048" w14:textId="77777777" w:rsidTr="00971CA0">
        <w:tc>
          <w:tcPr>
            <w:tcW w:w="1526" w:type="dxa"/>
          </w:tcPr>
          <w:p w14:paraId="34B98C4D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Mrs Eleri Brady</w:t>
            </w:r>
          </w:p>
        </w:tc>
        <w:tc>
          <w:tcPr>
            <w:tcW w:w="1701" w:type="dxa"/>
          </w:tcPr>
          <w:p w14:paraId="4D483027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Clerk</w:t>
            </w:r>
          </w:p>
        </w:tc>
        <w:tc>
          <w:tcPr>
            <w:tcW w:w="3827" w:type="dxa"/>
          </w:tcPr>
          <w:p w14:paraId="656C1B43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5EC409" w14:textId="77777777" w:rsidR="002E3411" w:rsidRPr="00D83F83" w:rsidRDefault="002E3411" w:rsidP="002E3411">
            <w:pPr>
              <w:rPr>
                <w:rFonts w:ascii="Calibri" w:hAnsi="Calibri" w:cs="Calibri"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2012</w:t>
            </w:r>
          </w:p>
        </w:tc>
      </w:tr>
      <w:tr w:rsidR="002E3411" w:rsidRPr="00D83F83" w14:paraId="0C020912" w14:textId="77777777" w:rsidTr="002E3411">
        <w:tc>
          <w:tcPr>
            <w:tcW w:w="8896" w:type="dxa"/>
            <w:gridSpan w:val="4"/>
          </w:tcPr>
          <w:p w14:paraId="42AD4377" w14:textId="77777777" w:rsidR="002E3411" w:rsidRPr="00D83F83" w:rsidRDefault="002E3411" w:rsidP="002E3411">
            <w:pPr>
              <w:rPr>
                <w:rStyle w:val="Strong"/>
                <w:rFonts w:ascii="Calibri" w:hAnsi="Calibri" w:cs="Calibri"/>
                <w:b w:val="0"/>
                <w:sz w:val="24"/>
                <w:szCs w:val="24"/>
                <w:lang w:val="en-US"/>
              </w:rPr>
            </w:pPr>
            <w:r w:rsidRPr="00D83F83">
              <w:rPr>
                <w:rFonts w:ascii="Calibri" w:hAnsi="Calibri" w:cs="Calibri"/>
                <w:b/>
                <w:sz w:val="24"/>
                <w:szCs w:val="24"/>
              </w:rPr>
              <w:t xml:space="preserve">Non Board member </w:t>
            </w:r>
          </w:p>
        </w:tc>
      </w:tr>
      <w:tr w:rsidR="002E3411" w:rsidRPr="00D83F83" w14:paraId="79E73FEC" w14:textId="77777777" w:rsidTr="00971CA0">
        <w:trPr>
          <w:trHeight w:val="375"/>
        </w:trPr>
        <w:tc>
          <w:tcPr>
            <w:tcW w:w="1526" w:type="dxa"/>
          </w:tcPr>
          <w:p w14:paraId="4522AD0A" w14:textId="77777777" w:rsidR="002E3411" w:rsidRPr="00D83F83" w:rsidRDefault="002E3411" w:rsidP="002E341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D83F83">
              <w:rPr>
                <w:rFonts w:ascii="Calibri" w:hAnsi="Calibri" w:cs="Calibri"/>
                <w:sz w:val="24"/>
                <w:szCs w:val="24"/>
                <w:lang w:val="en-US"/>
              </w:rPr>
              <w:t>Miss Sara Wyn Roberts</w:t>
            </w:r>
          </w:p>
        </w:tc>
        <w:tc>
          <w:tcPr>
            <w:tcW w:w="1701" w:type="dxa"/>
          </w:tcPr>
          <w:p w14:paraId="5E5526A2" w14:textId="77777777" w:rsidR="002E3411" w:rsidRPr="00D83F83" w:rsidRDefault="002E3411" w:rsidP="002E341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B7F211" w14:textId="77777777" w:rsidR="002E3411" w:rsidRPr="00D83F83" w:rsidRDefault="002E3411" w:rsidP="002E341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D83F83">
              <w:rPr>
                <w:rStyle w:val="Strong"/>
                <w:rFonts w:ascii="Calibri" w:hAnsi="Calibri" w:cs="Calibri"/>
                <w:b w:val="0"/>
                <w:sz w:val="24"/>
                <w:szCs w:val="24"/>
                <w:lang w:val="en-US"/>
              </w:rPr>
              <w:t xml:space="preserve">Support with legal matters </w:t>
            </w:r>
            <w:r w:rsidRPr="00D83F8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</w:tcPr>
          <w:p w14:paraId="42CE2827" w14:textId="77777777" w:rsidR="002E3411" w:rsidRPr="00D83F83" w:rsidRDefault="002E3411" w:rsidP="002E3411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378C462F" w14:textId="77777777" w:rsidR="00D62B6F" w:rsidRPr="00D83F83" w:rsidRDefault="00D62B6F" w:rsidP="00D62B6F">
      <w:pPr>
        <w:rPr>
          <w:rFonts w:ascii="Calibri" w:hAnsi="Calibri" w:cs="Calibri"/>
        </w:rPr>
      </w:pPr>
    </w:p>
    <w:p w14:paraId="1B6D3FE2" w14:textId="1DC1C9D5" w:rsidR="00CE3E8E" w:rsidRPr="00D83F83" w:rsidRDefault="00D62B6F" w:rsidP="00A71F8D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>Staffing:</w:t>
      </w:r>
      <w:r w:rsidR="00F62E1C" w:rsidRPr="00D83F83">
        <w:rPr>
          <w:rFonts w:ascii="Calibri" w:hAnsi="Calibri" w:cs="Calibri"/>
          <w:b/>
        </w:rPr>
        <w:t xml:space="preserve">   </w:t>
      </w:r>
      <w:r w:rsidR="00F62E1C" w:rsidRPr="00D83F83">
        <w:rPr>
          <w:rFonts w:ascii="Calibri" w:hAnsi="Calibri" w:cs="Calibri"/>
        </w:rPr>
        <w:t>T</w:t>
      </w:r>
      <w:r w:rsidRPr="00D83F83">
        <w:rPr>
          <w:rFonts w:ascii="Calibri" w:hAnsi="Calibri" w:cs="Calibri"/>
        </w:rPr>
        <w:t>he School</w:t>
      </w:r>
      <w:r w:rsidR="00F62E1C" w:rsidRPr="00D83F83">
        <w:rPr>
          <w:rFonts w:ascii="Calibri" w:hAnsi="Calibri" w:cs="Calibri"/>
        </w:rPr>
        <w:t>’s</w:t>
      </w:r>
      <w:r w:rsidRPr="00D83F83">
        <w:rPr>
          <w:rFonts w:ascii="Calibri" w:hAnsi="Calibri" w:cs="Calibri"/>
        </w:rPr>
        <w:t xml:space="preserve"> </w:t>
      </w:r>
      <w:r w:rsidR="00F62E1C" w:rsidRPr="00D83F83">
        <w:rPr>
          <w:rFonts w:ascii="Calibri" w:hAnsi="Calibri" w:cs="Calibri"/>
        </w:rPr>
        <w:t xml:space="preserve">dedicated </w:t>
      </w:r>
      <w:r w:rsidRPr="00D83F83">
        <w:rPr>
          <w:rFonts w:ascii="Calibri" w:hAnsi="Calibri" w:cs="Calibri"/>
        </w:rPr>
        <w:t>team</w:t>
      </w:r>
      <w:r w:rsidR="00D83F83">
        <w:rPr>
          <w:rFonts w:ascii="Calibri" w:hAnsi="Calibri" w:cs="Calibri"/>
        </w:rPr>
        <w:t xml:space="preserve"> of</w:t>
      </w:r>
      <w:r w:rsidRPr="00D83F83">
        <w:rPr>
          <w:rFonts w:ascii="Calibri" w:hAnsi="Calibri" w:cs="Calibri"/>
        </w:rPr>
        <w:t xml:space="preserve"> teachers, </w:t>
      </w:r>
      <w:r w:rsidR="00600AF1" w:rsidRPr="00D83F83">
        <w:rPr>
          <w:rFonts w:ascii="Calibri" w:hAnsi="Calibri" w:cs="Calibri"/>
        </w:rPr>
        <w:t>S</w:t>
      </w:r>
      <w:r w:rsidRPr="00D83F83">
        <w:rPr>
          <w:rFonts w:ascii="Calibri" w:hAnsi="Calibri" w:cs="Calibri"/>
        </w:rPr>
        <w:t xml:space="preserve">upport Staff </w:t>
      </w:r>
      <w:r w:rsidR="00CE3E8E" w:rsidRPr="00D83F83">
        <w:rPr>
          <w:rFonts w:ascii="Calibri" w:hAnsi="Calibri" w:cs="Calibri"/>
        </w:rPr>
        <w:t>and</w:t>
      </w:r>
      <w:r w:rsidRPr="00D83F83">
        <w:rPr>
          <w:rFonts w:ascii="Calibri" w:hAnsi="Calibri" w:cs="Calibri"/>
        </w:rPr>
        <w:t xml:space="preserve"> administrators</w:t>
      </w:r>
      <w:r w:rsidR="00F62E1C" w:rsidRPr="00D83F83">
        <w:rPr>
          <w:rFonts w:ascii="Calibri" w:hAnsi="Calibri" w:cs="Calibri"/>
        </w:rPr>
        <w:t xml:space="preserve"> remain stable</w:t>
      </w:r>
      <w:r w:rsidR="00D83F83">
        <w:rPr>
          <w:rFonts w:ascii="Calibri" w:hAnsi="Calibri" w:cs="Calibri"/>
        </w:rPr>
        <w:t xml:space="preserve">. Miss Rawlins has </w:t>
      </w:r>
      <w:r w:rsidRPr="00D83F83">
        <w:rPr>
          <w:rFonts w:ascii="Calibri" w:hAnsi="Calibri" w:cs="Calibri"/>
        </w:rPr>
        <w:t xml:space="preserve">worked </w:t>
      </w:r>
      <w:r w:rsidR="00CE3E8E" w:rsidRPr="00D83F83">
        <w:rPr>
          <w:rFonts w:ascii="Calibri" w:hAnsi="Calibri" w:cs="Calibri"/>
        </w:rPr>
        <w:t>extremely</w:t>
      </w:r>
      <w:r w:rsidRPr="00D83F83">
        <w:rPr>
          <w:rFonts w:ascii="Calibri" w:hAnsi="Calibri" w:cs="Calibri"/>
        </w:rPr>
        <w:t xml:space="preserve"> hard</w:t>
      </w:r>
      <w:r w:rsidR="00D83F83">
        <w:rPr>
          <w:rFonts w:ascii="Calibri" w:hAnsi="Calibri" w:cs="Calibri"/>
        </w:rPr>
        <w:t xml:space="preserve"> and effectively</w:t>
      </w:r>
      <w:r w:rsidRPr="00D83F83">
        <w:rPr>
          <w:rFonts w:ascii="Calibri" w:hAnsi="Calibri" w:cs="Calibri"/>
        </w:rPr>
        <w:t xml:space="preserve"> in her n</w:t>
      </w:r>
      <w:r w:rsidR="00D83F83">
        <w:rPr>
          <w:rFonts w:ascii="Calibri" w:hAnsi="Calibri" w:cs="Calibri"/>
        </w:rPr>
        <w:t xml:space="preserve">ew role as Lead Teacher whilst </w:t>
      </w:r>
      <w:r w:rsidRPr="00D83F83">
        <w:rPr>
          <w:rFonts w:ascii="Calibri" w:hAnsi="Calibri" w:cs="Calibri"/>
        </w:rPr>
        <w:t xml:space="preserve">also </w:t>
      </w:r>
      <w:r w:rsidR="00CE3E8E" w:rsidRPr="00D83F83">
        <w:rPr>
          <w:rFonts w:ascii="Calibri" w:hAnsi="Calibri" w:cs="Calibri"/>
        </w:rPr>
        <w:t>continuing to ably teach Class 1.  Sh</w:t>
      </w:r>
      <w:r w:rsidRPr="00D83F83">
        <w:rPr>
          <w:rFonts w:ascii="Calibri" w:hAnsi="Calibri" w:cs="Calibri"/>
        </w:rPr>
        <w:t>e</w:t>
      </w:r>
      <w:r w:rsidR="00CE3E8E" w:rsidRPr="00D83F83">
        <w:rPr>
          <w:rFonts w:ascii="Calibri" w:hAnsi="Calibri" w:cs="Calibri"/>
        </w:rPr>
        <w:t xml:space="preserve"> </w:t>
      </w:r>
      <w:r w:rsidR="00D83F83">
        <w:rPr>
          <w:rFonts w:ascii="Calibri" w:hAnsi="Calibri" w:cs="Calibri"/>
        </w:rPr>
        <w:t>has implemented</w:t>
      </w:r>
      <w:r w:rsidRPr="00D83F83">
        <w:rPr>
          <w:rFonts w:ascii="Calibri" w:hAnsi="Calibri" w:cs="Calibri"/>
        </w:rPr>
        <w:t xml:space="preserve"> </w:t>
      </w:r>
      <w:r w:rsidR="00CE3E8E" w:rsidRPr="00D83F83">
        <w:rPr>
          <w:rFonts w:ascii="Calibri" w:hAnsi="Calibri" w:cs="Calibri"/>
        </w:rPr>
        <w:t>many changes</w:t>
      </w:r>
      <w:r w:rsidR="00CE3E8E" w:rsidRPr="00D83F83">
        <w:rPr>
          <w:rFonts w:ascii="Calibri" w:hAnsi="Calibri" w:cs="Calibri"/>
          <w:b/>
        </w:rPr>
        <w:t>:</w:t>
      </w:r>
      <w:r w:rsidR="00CE3E8E" w:rsidRPr="00D83F83">
        <w:rPr>
          <w:rFonts w:ascii="Calibri" w:hAnsi="Calibri" w:cs="Calibri"/>
        </w:rPr>
        <w:t xml:space="preserve"> reviewing assessment </w:t>
      </w:r>
      <w:r w:rsidR="00D83F83">
        <w:rPr>
          <w:rFonts w:ascii="Calibri" w:hAnsi="Calibri" w:cs="Calibri"/>
        </w:rPr>
        <w:t>systems to develop a consistent approach to</w:t>
      </w:r>
      <w:r w:rsidR="00CE3E8E" w:rsidRPr="00D83F83">
        <w:rPr>
          <w:rFonts w:ascii="Calibri" w:hAnsi="Calibri" w:cs="Calibri"/>
        </w:rPr>
        <w:t xml:space="preserve"> assessing and moderating pupils’ work across the schoo</w:t>
      </w:r>
      <w:r w:rsidR="002C7661" w:rsidRPr="00D83F83">
        <w:rPr>
          <w:rFonts w:ascii="Calibri" w:hAnsi="Calibri" w:cs="Calibri"/>
        </w:rPr>
        <w:t>l.</w:t>
      </w:r>
      <w:r w:rsidR="00CE3E8E" w:rsidRPr="00D83F83">
        <w:rPr>
          <w:rFonts w:ascii="Calibri" w:hAnsi="Calibri" w:cs="Calibri"/>
        </w:rPr>
        <w:t xml:space="preserve"> </w:t>
      </w:r>
      <w:r w:rsidR="002C7661" w:rsidRPr="00D83F83">
        <w:rPr>
          <w:rFonts w:ascii="Calibri" w:hAnsi="Calibri" w:cs="Calibri"/>
        </w:rPr>
        <w:t xml:space="preserve">She and Miss </w:t>
      </w:r>
      <w:r w:rsidR="002C7661" w:rsidRPr="00D83F83">
        <w:rPr>
          <w:rFonts w:ascii="Calibri" w:hAnsi="Calibri" w:cs="Calibri"/>
        </w:rPr>
        <w:lastRenderedPageBreak/>
        <w:t xml:space="preserve">Jones have </w:t>
      </w:r>
      <w:r w:rsidR="00CE3E8E" w:rsidRPr="00D83F83">
        <w:rPr>
          <w:rFonts w:ascii="Calibri" w:hAnsi="Calibri" w:cs="Calibri"/>
        </w:rPr>
        <w:t>set</w:t>
      </w:r>
      <w:r w:rsidR="00A71F8D" w:rsidRPr="00D83F83">
        <w:rPr>
          <w:rFonts w:ascii="Calibri" w:hAnsi="Calibri" w:cs="Calibri"/>
        </w:rPr>
        <w:t>ting</w:t>
      </w:r>
      <w:r w:rsidR="00CE3E8E" w:rsidRPr="00D83F83">
        <w:rPr>
          <w:rFonts w:ascii="Calibri" w:hAnsi="Calibri" w:cs="Calibri"/>
        </w:rPr>
        <w:t xml:space="preserve"> ambitious targets for pupils to progress and </w:t>
      </w:r>
      <w:r w:rsidR="00F62E1C" w:rsidRPr="00D83F83">
        <w:rPr>
          <w:rFonts w:ascii="Calibri" w:hAnsi="Calibri" w:cs="Calibri"/>
        </w:rPr>
        <w:t>effected</w:t>
      </w:r>
      <w:r w:rsidR="00CE3E8E" w:rsidRPr="00D83F83">
        <w:rPr>
          <w:rFonts w:ascii="Calibri" w:hAnsi="Calibri" w:cs="Calibri"/>
        </w:rPr>
        <w:t xml:space="preserve"> clo</w:t>
      </w:r>
      <w:r w:rsidR="00F62E1C" w:rsidRPr="00D83F83">
        <w:rPr>
          <w:rFonts w:ascii="Calibri" w:hAnsi="Calibri" w:cs="Calibri"/>
        </w:rPr>
        <w:t xml:space="preserve">ser monitoring </w:t>
      </w:r>
      <w:r w:rsidR="00CE3E8E" w:rsidRPr="00D83F83">
        <w:rPr>
          <w:rFonts w:ascii="Calibri" w:hAnsi="Calibri" w:cs="Calibri"/>
        </w:rPr>
        <w:t>of pupil achievements</w:t>
      </w:r>
      <w:r w:rsidR="002C7661" w:rsidRPr="00D83F83">
        <w:rPr>
          <w:rFonts w:ascii="Calibri" w:hAnsi="Calibri" w:cs="Calibri"/>
        </w:rPr>
        <w:t>.</w:t>
      </w:r>
      <w:r w:rsidR="00F62E1C" w:rsidRPr="00D83F83">
        <w:rPr>
          <w:rFonts w:ascii="Calibri" w:hAnsi="Calibri" w:cs="Calibri"/>
        </w:rPr>
        <w:t xml:space="preserve"> </w:t>
      </w:r>
      <w:r w:rsidR="002C7661" w:rsidRPr="00D83F83">
        <w:rPr>
          <w:rFonts w:ascii="Calibri" w:hAnsi="Calibri" w:cs="Calibri"/>
        </w:rPr>
        <w:t>She has encouraged</w:t>
      </w:r>
      <w:r w:rsidR="00F62E1C" w:rsidRPr="00D83F83">
        <w:rPr>
          <w:rFonts w:ascii="Calibri" w:hAnsi="Calibri" w:cs="Calibri"/>
        </w:rPr>
        <w:t xml:space="preserve"> the development of skills</w:t>
      </w:r>
      <w:r w:rsidR="00D83F83">
        <w:rPr>
          <w:rFonts w:ascii="Calibri" w:hAnsi="Calibri" w:cs="Calibri"/>
        </w:rPr>
        <w:t xml:space="preserve"> and subject knowledge through targeted </w:t>
      </w:r>
      <w:r w:rsidR="00F62E1C" w:rsidRPr="00D83F83">
        <w:rPr>
          <w:rFonts w:ascii="Calibri" w:hAnsi="Calibri" w:cs="Calibri"/>
        </w:rPr>
        <w:t>training</w:t>
      </w:r>
      <w:r w:rsidR="00A71F8D" w:rsidRPr="00D83F83">
        <w:rPr>
          <w:rFonts w:ascii="Calibri" w:hAnsi="Calibri" w:cs="Calibri"/>
        </w:rPr>
        <w:t xml:space="preserve"> for all Staff</w:t>
      </w:r>
      <w:r w:rsidR="00F62E1C" w:rsidRPr="00D83F83">
        <w:rPr>
          <w:rFonts w:ascii="Calibri" w:hAnsi="Calibri" w:cs="Calibri"/>
        </w:rPr>
        <w:t>.</w:t>
      </w:r>
    </w:p>
    <w:p w14:paraId="49388D87" w14:textId="479CD418" w:rsidR="00A71F8D" w:rsidRPr="00D83F83" w:rsidRDefault="00A71F8D" w:rsidP="00A71F8D">
      <w:pPr>
        <w:rPr>
          <w:rFonts w:ascii="Calibri" w:hAnsi="Calibri" w:cs="Calibri"/>
        </w:rPr>
      </w:pPr>
      <w:r w:rsidRPr="00D83F83">
        <w:rPr>
          <w:rFonts w:ascii="Calibri" w:hAnsi="Calibri" w:cs="Calibri"/>
        </w:rPr>
        <w:t>M</w:t>
      </w:r>
      <w:r w:rsidRPr="00D83F83">
        <w:rPr>
          <w:rFonts w:ascii="Calibri" w:hAnsi="Calibri" w:cs="Calibri"/>
          <w:b/>
        </w:rPr>
        <w:t>i</w:t>
      </w:r>
      <w:r w:rsidRPr="00D83F83">
        <w:rPr>
          <w:rFonts w:ascii="Calibri" w:hAnsi="Calibri" w:cs="Calibri"/>
        </w:rPr>
        <w:t>ss Sio</w:t>
      </w:r>
      <w:r w:rsidR="00D83F83">
        <w:rPr>
          <w:rFonts w:ascii="Calibri" w:hAnsi="Calibri" w:cs="Calibri"/>
        </w:rPr>
        <w:t>ned Jones, Class 2 teacher has inspired her class and contributed widely</w:t>
      </w:r>
      <w:r w:rsidRPr="00D83F83">
        <w:rPr>
          <w:rFonts w:ascii="Calibri" w:hAnsi="Calibri" w:cs="Calibri"/>
        </w:rPr>
        <w:t xml:space="preserve"> to curriculum development</w:t>
      </w:r>
      <w:r w:rsidR="00EF5D53" w:rsidRPr="00D83F83">
        <w:rPr>
          <w:rFonts w:ascii="Calibri" w:hAnsi="Calibri" w:cs="Calibri"/>
        </w:rPr>
        <w:t xml:space="preserve">. In particular she has begun </w:t>
      </w:r>
      <w:r w:rsidRPr="00D83F83">
        <w:rPr>
          <w:rFonts w:ascii="Calibri" w:hAnsi="Calibri" w:cs="Calibri"/>
        </w:rPr>
        <w:t xml:space="preserve">the implementation </w:t>
      </w:r>
      <w:r w:rsidR="00600AF1" w:rsidRPr="00D83F83">
        <w:rPr>
          <w:rFonts w:ascii="Calibri" w:hAnsi="Calibri" w:cs="Calibri"/>
        </w:rPr>
        <w:t>of</w:t>
      </w:r>
      <w:r w:rsidRPr="00D83F83">
        <w:rPr>
          <w:rFonts w:ascii="Calibri" w:hAnsi="Calibri" w:cs="Calibri"/>
        </w:rPr>
        <w:t xml:space="preserve"> improvements</w:t>
      </w:r>
      <w:r w:rsidR="00D83F83">
        <w:rPr>
          <w:rFonts w:ascii="Calibri" w:hAnsi="Calibri" w:cs="Calibri"/>
        </w:rPr>
        <w:t xml:space="preserve"> in the use and </w:t>
      </w:r>
      <w:r w:rsidR="00EF5D53" w:rsidRPr="00D83F83">
        <w:rPr>
          <w:rFonts w:ascii="Calibri" w:hAnsi="Calibri" w:cs="Calibri"/>
        </w:rPr>
        <w:t>teaching of IT</w:t>
      </w:r>
      <w:r w:rsidR="002C7661" w:rsidRPr="00D83F83">
        <w:rPr>
          <w:rFonts w:ascii="Calibri" w:hAnsi="Calibri" w:cs="Calibri"/>
        </w:rPr>
        <w:t>. She</w:t>
      </w:r>
      <w:r w:rsidR="00EF5D53" w:rsidRPr="00D83F83">
        <w:rPr>
          <w:rFonts w:ascii="Calibri" w:hAnsi="Calibri" w:cs="Calibri"/>
        </w:rPr>
        <w:t xml:space="preserve"> has further enriched pupil opportunity within the PSHE curriculum by inviting speakers and visitors to support pupils learning and awareness. </w:t>
      </w:r>
    </w:p>
    <w:p w14:paraId="199A5860" w14:textId="20F9478A" w:rsidR="00A71F8D" w:rsidRPr="00D83F83" w:rsidRDefault="00EF5D53" w:rsidP="00A71F8D">
      <w:pPr>
        <w:rPr>
          <w:rFonts w:ascii="Calibri" w:hAnsi="Calibri" w:cs="Calibri"/>
        </w:rPr>
      </w:pPr>
      <w:r w:rsidRPr="00D83F83">
        <w:rPr>
          <w:rFonts w:ascii="Calibri" w:hAnsi="Calibri" w:cs="Calibri"/>
        </w:rPr>
        <w:t xml:space="preserve">All staff have worked </w:t>
      </w:r>
      <w:r w:rsidR="002C7661" w:rsidRPr="00D83F83">
        <w:rPr>
          <w:rFonts w:ascii="Calibri" w:hAnsi="Calibri" w:cs="Calibri"/>
        </w:rPr>
        <w:t>with</w:t>
      </w:r>
      <w:r w:rsidR="0032054D" w:rsidRPr="00D83F83">
        <w:rPr>
          <w:rFonts w:ascii="Calibri" w:hAnsi="Calibri" w:cs="Calibri"/>
        </w:rPr>
        <w:t xml:space="preserve"> great commitment </w:t>
      </w:r>
      <w:r w:rsidRPr="00D83F83">
        <w:rPr>
          <w:rFonts w:ascii="Calibri" w:hAnsi="Calibri" w:cs="Calibri"/>
        </w:rPr>
        <w:t xml:space="preserve">to support the school and to implement further improvements. </w:t>
      </w:r>
    </w:p>
    <w:p w14:paraId="513D16AB" w14:textId="77777777" w:rsidR="00EF5D53" w:rsidRPr="00D83F83" w:rsidRDefault="00EF5D53" w:rsidP="00A71F8D">
      <w:pPr>
        <w:rPr>
          <w:rFonts w:ascii="Calibri" w:hAnsi="Calibri" w:cs="Calibri"/>
        </w:rPr>
      </w:pPr>
    </w:p>
    <w:p w14:paraId="2F9B7603" w14:textId="77777777" w:rsidR="000E680D" w:rsidRPr="00D83F83" w:rsidRDefault="000E680D" w:rsidP="00A71F8D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>Ofsted Inspection- Nov 29</w:t>
      </w:r>
      <w:r w:rsidRPr="00D83F83">
        <w:rPr>
          <w:rFonts w:ascii="Calibri" w:hAnsi="Calibri" w:cs="Calibri"/>
          <w:b/>
          <w:vertAlign w:val="superscript"/>
        </w:rPr>
        <w:t>th</w:t>
      </w:r>
      <w:r w:rsidRPr="00D83F83">
        <w:rPr>
          <w:rFonts w:ascii="Calibri" w:hAnsi="Calibri" w:cs="Calibri"/>
          <w:b/>
        </w:rPr>
        <w:t xml:space="preserve"> 2016</w:t>
      </w:r>
    </w:p>
    <w:p w14:paraId="19D999DE" w14:textId="163A37B3" w:rsidR="00267EE9" w:rsidRPr="00D83F83" w:rsidRDefault="00D83F83" w:rsidP="0053244D">
      <w:pPr>
        <w:pStyle w:val="NoSpacing"/>
        <w:rPr>
          <w:rFonts w:ascii="Calibri" w:eastAsiaTheme="minorEastAsia" w:hAnsi="Calibri" w:cs="Calibri"/>
          <w:color w:val="000000"/>
          <w:lang w:val="en-US" w:eastAsia="en-US"/>
        </w:rPr>
      </w:pPr>
      <w:r>
        <w:rPr>
          <w:rFonts w:ascii="Calibri" w:hAnsi="Calibri" w:cs="Calibri"/>
        </w:rPr>
        <w:t xml:space="preserve">Much preparatory work for the </w:t>
      </w:r>
      <w:r w:rsidR="000E680D" w:rsidRPr="00D83F83">
        <w:rPr>
          <w:rFonts w:ascii="Calibri" w:hAnsi="Calibri" w:cs="Calibri"/>
        </w:rPr>
        <w:t>O</w:t>
      </w:r>
      <w:r w:rsidR="0053244D" w:rsidRPr="00D83F83">
        <w:rPr>
          <w:rFonts w:ascii="Calibri" w:hAnsi="Calibri" w:cs="Calibri"/>
        </w:rPr>
        <w:t>f</w:t>
      </w:r>
      <w:r w:rsidR="000E680D" w:rsidRPr="00D83F83">
        <w:rPr>
          <w:rFonts w:ascii="Calibri" w:hAnsi="Calibri" w:cs="Calibri"/>
        </w:rPr>
        <w:t>ste</w:t>
      </w:r>
      <w:r w:rsidR="0053244D" w:rsidRPr="00D83F83">
        <w:rPr>
          <w:rFonts w:ascii="Calibri" w:hAnsi="Calibri" w:cs="Calibri"/>
        </w:rPr>
        <w:t>d inspection had taken place at</w:t>
      </w:r>
      <w:r>
        <w:rPr>
          <w:rFonts w:ascii="Calibri" w:eastAsiaTheme="minorEastAsia" w:hAnsi="Calibri" w:cs="Calibri"/>
          <w:color w:val="000000"/>
          <w:lang w:val="en-US" w:eastAsia="en-US"/>
        </w:rPr>
        <w:t xml:space="preserve"> </w:t>
      </w:r>
      <w:r w:rsidR="000E680D" w:rsidRPr="00D83F83">
        <w:rPr>
          <w:rFonts w:ascii="Calibri" w:hAnsi="Calibri" w:cs="Calibri"/>
        </w:rPr>
        <w:t>school and</w:t>
      </w:r>
      <w:r w:rsidR="00267EE9" w:rsidRPr="00D83F83">
        <w:rPr>
          <w:rFonts w:ascii="Calibri" w:hAnsi="Calibri" w:cs="Calibri"/>
        </w:rPr>
        <w:t xml:space="preserve"> at </w:t>
      </w:r>
      <w:r w:rsidR="000E680D" w:rsidRPr="00D83F83">
        <w:rPr>
          <w:rFonts w:ascii="Calibri" w:hAnsi="Calibri" w:cs="Calibri"/>
        </w:rPr>
        <w:t>Board level</w:t>
      </w:r>
      <w:r w:rsidR="00267EE9" w:rsidRPr="00D83F83">
        <w:rPr>
          <w:rFonts w:ascii="Calibri" w:hAnsi="Calibri" w:cs="Calibri"/>
        </w:rPr>
        <w:t xml:space="preserve">, despite </w:t>
      </w:r>
      <w:r w:rsidR="00201CA0" w:rsidRPr="00D83F83">
        <w:rPr>
          <w:rFonts w:ascii="Calibri" w:hAnsi="Calibri" w:cs="Calibri"/>
        </w:rPr>
        <w:t>highlighting</w:t>
      </w:r>
      <w:r w:rsidR="00267EE9" w:rsidRPr="00D83F83">
        <w:rPr>
          <w:rFonts w:ascii="Calibri" w:hAnsi="Calibri" w:cs="Calibri"/>
        </w:rPr>
        <w:t xml:space="preserve"> many </w:t>
      </w:r>
      <w:proofErr w:type="gramStart"/>
      <w:r w:rsidR="00267EE9" w:rsidRPr="00D83F83">
        <w:rPr>
          <w:rFonts w:ascii="Calibri" w:hAnsi="Calibri" w:cs="Calibri"/>
        </w:rPr>
        <w:t>strengths</w:t>
      </w:r>
      <w:r w:rsidR="002C7661" w:rsidRPr="00D83F83">
        <w:rPr>
          <w:rFonts w:ascii="Calibri" w:hAnsi="Calibri" w:cs="Calibri"/>
        </w:rPr>
        <w:t>,</w:t>
      </w:r>
      <w:r w:rsidR="000E680D" w:rsidRPr="00D83F83">
        <w:rPr>
          <w:rFonts w:ascii="Calibri" w:hAnsi="Calibri" w:cs="Calibri"/>
        </w:rPr>
        <w:t xml:space="preserve"> </w:t>
      </w:r>
      <w:r w:rsidR="00267EE9" w:rsidRPr="00D83F83">
        <w:rPr>
          <w:rFonts w:ascii="Calibri" w:hAnsi="Calibri" w:cs="Calibri"/>
        </w:rPr>
        <w:t xml:space="preserve"> we</w:t>
      </w:r>
      <w:proofErr w:type="gramEnd"/>
      <w:r w:rsidR="00267EE9" w:rsidRPr="00D83F83">
        <w:rPr>
          <w:rFonts w:ascii="Calibri" w:hAnsi="Calibri" w:cs="Calibri"/>
        </w:rPr>
        <w:t xml:space="preserve"> </w:t>
      </w:r>
      <w:r w:rsidR="0053244D" w:rsidRPr="00D83F83">
        <w:rPr>
          <w:rFonts w:ascii="Calibri" w:hAnsi="Calibri" w:cs="Calibri"/>
        </w:rPr>
        <w:t xml:space="preserve">were disappointed </w:t>
      </w:r>
      <w:r w:rsidR="000E680D" w:rsidRPr="00D83F83">
        <w:rPr>
          <w:rFonts w:ascii="Calibri" w:hAnsi="Calibri" w:cs="Calibri"/>
        </w:rPr>
        <w:t xml:space="preserve">with the final judgment of </w:t>
      </w:r>
      <w:r w:rsidR="00267EE9" w:rsidRPr="00D83F83">
        <w:rPr>
          <w:rFonts w:ascii="Calibri" w:hAnsi="Calibri" w:cs="Calibri"/>
        </w:rPr>
        <w:t>‘</w:t>
      </w:r>
      <w:r w:rsidR="000E680D" w:rsidRPr="00D83F83">
        <w:rPr>
          <w:rFonts w:ascii="Calibri" w:hAnsi="Calibri" w:cs="Calibri"/>
        </w:rPr>
        <w:t>Require</w:t>
      </w:r>
      <w:r w:rsidR="00267EE9" w:rsidRPr="00D83F83">
        <w:rPr>
          <w:rFonts w:ascii="Calibri" w:hAnsi="Calibri" w:cs="Calibri"/>
        </w:rPr>
        <w:t>s</w:t>
      </w:r>
      <w:r w:rsidR="000E680D" w:rsidRPr="00D83F83">
        <w:rPr>
          <w:rFonts w:ascii="Calibri" w:hAnsi="Calibri" w:cs="Calibri"/>
        </w:rPr>
        <w:t xml:space="preserve"> Improvement</w:t>
      </w:r>
      <w:r w:rsidR="00267EE9" w:rsidRPr="00D83F83">
        <w:rPr>
          <w:rFonts w:ascii="Calibri" w:hAnsi="Calibri" w:cs="Calibri"/>
        </w:rPr>
        <w:t>’.  However</w:t>
      </w:r>
      <w:r w:rsidR="00EF5D53" w:rsidRPr="00D83F83">
        <w:rPr>
          <w:rFonts w:ascii="Calibri" w:hAnsi="Calibri" w:cs="Calibri"/>
        </w:rPr>
        <w:t>,</w:t>
      </w:r>
      <w:r w:rsidR="00267EE9" w:rsidRPr="00D83F83">
        <w:rPr>
          <w:rFonts w:ascii="Calibri" w:hAnsi="Calibri" w:cs="Calibri"/>
        </w:rPr>
        <w:t xml:space="preserve"> </w:t>
      </w:r>
      <w:r w:rsidR="00EF5D53" w:rsidRPr="00D83F83">
        <w:rPr>
          <w:rFonts w:ascii="Calibri" w:hAnsi="Calibri" w:cs="Calibri"/>
        </w:rPr>
        <w:t>it wa</w:t>
      </w:r>
      <w:r w:rsidR="0032054D" w:rsidRPr="00D83F83">
        <w:rPr>
          <w:rFonts w:ascii="Calibri" w:hAnsi="Calibri" w:cs="Calibri"/>
        </w:rPr>
        <w:t>s a learning experience for all</w:t>
      </w:r>
      <w:r w:rsidR="002C7661" w:rsidRPr="00D83F83">
        <w:rPr>
          <w:rFonts w:ascii="Calibri" w:hAnsi="Calibri" w:cs="Calibri"/>
        </w:rPr>
        <w:t xml:space="preserve">, </w:t>
      </w:r>
      <w:r w:rsidR="00267EE9" w:rsidRPr="00D83F83">
        <w:rPr>
          <w:rFonts w:ascii="Calibri" w:hAnsi="Calibri" w:cs="Calibri"/>
        </w:rPr>
        <w:t>an Action Plan was immediately prepared</w:t>
      </w:r>
      <w:r w:rsidR="0053244D" w:rsidRPr="00D83F83">
        <w:rPr>
          <w:rFonts w:ascii="Calibri" w:hAnsi="Calibri" w:cs="Calibri"/>
        </w:rPr>
        <w:t xml:space="preserve"> and</w:t>
      </w:r>
      <w:r w:rsidR="00267EE9" w:rsidRPr="00D83F83">
        <w:rPr>
          <w:rFonts w:ascii="Calibri" w:hAnsi="Calibri" w:cs="Calibri"/>
        </w:rPr>
        <w:t xml:space="preserve"> implemented</w:t>
      </w:r>
      <w:r w:rsidR="0053244D" w:rsidRPr="00D83F83">
        <w:rPr>
          <w:rFonts w:ascii="Calibri" w:hAnsi="Calibri" w:cs="Calibri"/>
        </w:rPr>
        <w:t>. W</w:t>
      </w:r>
      <w:r w:rsidR="00267EE9" w:rsidRPr="00D83F83">
        <w:rPr>
          <w:rFonts w:ascii="Calibri" w:hAnsi="Calibri" w:cs="Calibri"/>
        </w:rPr>
        <w:t>hen the Ofsted progress monitoring inspec</w:t>
      </w:r>
      <w:r w:rsidR="0053244D" w:rsidRPr="00D83F83">
        <w:rPr>
          <w:rFonts w:ascii="Calibri" w:hAnsi="Calibri" w:cs="Calibri"/>
        </w:rPr>
        <w:t>tion took place recently, Miss R</w:t>
      </w:r>
      <w:r w:rsidR="00267EE9" w:rsidRPr="00D83F83">
        <w:rPr>
          <w:rFonts w:ascii="Calibri" w:hAnsi="Calibri" w:cs="Calibri"/>
        </w:rPr>
        <w:t xml:space="preserve">awlins was able to </w:t>
      </w:r>
      <w:r w:rsidR="0053244D" w:rsidRPr="00D83F83">
        <w:rPr>
          <w:rFonts w:ascii="Calibri" w:hAnsi="Calibri" w:cs="Calibri"/>
        </w:rPr>
        <w:t>demonstrate</w:t>
      </w:r>
      <w:r w:rsidR="00267EE9" w:rsidRPr="00D83F83">
        <w:rPr>
          <w:rFonts w:ascii="Calibri" w:hAnsi="Calibri" w:cs="Calibri"/>
        </w:rPr>
        <w:t xml:space="preserve"> that under her leadership</w:t>
      </w:r>
      <w:r w:rsidR="00EF5D53" w:rsidRPr="00D83F83">
        <w:rPr>
          <w:rFonts w:ascii="Calibri" w:hAnsi="Calibri" w:cs="Calibri"/>
        </w:rPr>
        <w:t xml:space="preserve">, the school was making steady progress to meet </w:t>
      </w:r>
      <w:r w:rsidR="0053244D" w:rsidRPr="00D83F83">
        <w:rPr>
          <w:rFonts w:ascii="Calibri" w:hAnsi="Calibri" w:cs="Calibri"/>
        </w:rPr>
        <w:t>all the compliance requirements</w:t>
      </w:r>
      <w:r w:rsidR="00B1372B" w:rsidRPr="00D83F83">
        <w:rPr>
          <w:rFonts w:ascii="Calibri" w:hAnsi="Calibri" w:cs="Calibri"/>
        </w:rPr>
        <w:t>.</w:t>
      </w:r>
    </w:p>
    <w:p w14:paraId="4BF09E35" w14:textId="77777777" w:rsidR="0053244D" w:rsidRPr="00D83F83" w:rsidRDefault="0053244D" w:rsidP="00EF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 w:cs="Calibri"/>
        </w:rPr>
      </w:pPr>
    </w:p>
    <w:p w14:paraId="2F7A4A12" w14:textId="31D8DF5E" w:rsidR="000E680D" w:rsidRPr="00D83F83" w:rsidRDefault="00AB4EAA" w:rsidP="00B137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 xml:space="preserve">Material Change: </w:t>
      </w:r>
      <w:r w:rsidRPr="00D83F83">
        <w:rPr>
          <w:rFonts w:ascii="Calibri" w:hAnsi="Calibri" w:cs="Calibri"/>
        </w:rPr>
        <w:t>At Ofsted recent Progress Monitoring inspection consideration was given to the accommodation of pupils within our wing of HCC.</w:t>
      </w:r>
      <w:r w:rsidR="00B1372B" w:rsidRPr="00D83F83">
        <w:rPr>
          <w:rFonts w:ascii="Calibri" w:hAnsi="Calibri" w:cs="Calibri"/>
        </w:rPr>
        <w:t xml:space="preserve"> Ofsted is to recommend a maximum of 40 pupils but this will take a few months to be confirmed as it requires the approval of the Department of Education.</w:t>
      </w:r>
    </w:p>
    <w:p w14:paraId="01786B76" w14:textId="122A46DB" w:rsidR="000E680D" w:rsidRPr="00D83F83" w:rsidRDefault="000E680D" w:rsidP="000E680D">
      <w:pPr>
        <w:pStyle w:val="NoSpacing"/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>Site:</w:t>
      </w:r>
      <w:r w:rsidRPr="00D83F83">
        <w:rPr>
          <w:rFonts w:ascii="Calibri" w:hAnsi="Calibri" w:cs="Calibri"/>
        </w:rPr>
        <w:t xml:space="preserve"> Following the Ofsted inspection</w:t>
      </w:r>
      <w:r w:rsidR="009311F6" w:rsidRPr="00D83F83">
        <w:rPr>
          <w:rFonts w:ascii="Calibri" w:hAnsi="Calibri" w:cs="Calibri"/>
        </w:rPr>
        <w:t>,</w:t>
      </w:r>
      <w:r w:rsidRPr="00D83F83">
        <w:rPr>
          <w:rFonts w:ascii="Calibri" w:hAnsi="Calibri" w:cs="Calibri"/>
        </w:rPr>
        <w:t xml:space="preserve"> we are required to install a WC cubicle close to a Medical Room facility. The architects are in the </w:t>
      </w:r>
      <w:r w:rsidRPr="00D83F83">
        <w:rPr>
          <w:rFonts w:ascii="Calibri" w:eastAsiaTheme="minorEastAsia" w:hAnsi="Calibri" w:cs="Calibri"/>
          <w:lang w:val="en-US" w:eastAsia="en-US"/>
        </w:rPr>
        <w:t>process of finalizing the plans</w:t>
      </w:r>
      <w:r w:rsidR="002C7661" w:rsidRPr="00D83F83">
        <w:rPr>
          <w:rFonts w:ascii="Calibri" w:eastAsiaTheme="minorEastAsia" w:hAnsi="Calibri" w:cs="Calibri"/>
          <w:lang w:val="en-US" w:eastAsia="en-US"/>
        </w:rPr>
        <w:t xml:space="preserve">. </w:t>
      </w:r>
      <w:r w:rsidR="002C7661" w:rsidRPr="00D83F83">
        <w:rPr>
          <w:rFonts w:ascii="Calibri" w:hAnsi="Calibri" w:cs="Calibri"/>
        </w:rPr>
        <w:t>B</w:t>
      </w:r>
      <w:r w:rsidRPr="00D83F83">
        <w:rPr>
          <w:rFonts w:ascii="Calibri" w:hAnsi="Calibri" w:cs="Calibri"/>
        </w:rPr>
        <w:t>uilding consent has been granted and we are on schedule to have the WC cubicle built during August. (Ofsted; Independent Schools Standard and Compliance -No.24).</w:t>
      </w:r>
    </w:p>
    <w:p w14:paraId="03BF35F5" w14:textId="77777777" w:rsidR="00971CA0" w:rsidRPr="00D83F83" w:rsidRDefault="00971CA0" w:rsidP="00971CA0">
      <w:pPr>
        <w:pStyle w:val="NoSpacing"/>
        <w:rPr>
          <w:rFonts w:ascii="Calibri" w:hAnsi="Calibri" w:cs="Calibri"/>
        </w:rPr>
      </w:pPr>
    </w:p>
    <w:p w14:paraId="5985B24C" w14:textId="77777777" w:rsidR="00A207F4" w:rsidRPr="00D83F83" w:rsidRDefault="00F62E1C" w:rsidP="00B1372B">
      <w:pPr>
        <w:pStyle w:val="NoSpacing"/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 xml:space="preserve">Site Safety </w:t>
      </w:r>
      <w:r w:rsidR="00600AF1" w:rsidRPr="00D83F83">
        <w:rPr>
          <w:rFonts w:ascii="Calibri" w:hAnsi="Calibri" w:cs="Calibri"/>
          <w:b/>
        </w:rPr>
        <w:t>I</w:t>
      </w:r>
      <w:r w:rsidRPr="00D83F83">
        <w:rPr>
          <w:rFonts w:ascii="Calibri" w:hAnsi="Calibri" w:cs="Calibri"/>
          <w:b/>
        </w:rPr>
        <w:t>nspection</w:t>
      </w:r>
      <w:r w:rsidR="00A207F4" w:rsidRPr="00D83F83">
        <w:rPr>
          <w:rFonts w:ascii="Calibri" w:hAnsi="Calibri" w:cs="Calibri"/>
        </w:rPr>
        <w:t xml:space="preserve">: Glenys Robert’s ( Director ), Ruth Tremain ( School Health and Safety Officer) and HCC”s Site Manager conduct termly site inspections </w:t>
      </w:r>
      <w:r w:rsidR="002C7661" w:rsidRPr="00D83F83">
        <w:rPr>
          <w:rFonts w:ascii="Calibri" w:hAnsi="Calibri" w:cs="Calibri"/>
        </w:rPr>
        <w:t xml:space="preserve"> and </w:t>
      </w:r>
      <w:r w:rsidR="00A207F4" w:rsidRPr="00D83F83">
        <w:rPr>
          <w:rFonts w:ascii="Calibri" w:hAnsi="Calibri" w:cs="Calibri"/>
        </w:rPr>
        <w:t>report on   Health and Safety issues to the Board of Directors.</w:t>
      </w:r>
      <w:r w:rsidR="00A207F4" w:rsidRPr="00D83F83">
        <w:rPr>
          <w:rFonts w:ascii="Calibri" w:hAnsi="Calibri" w:cs="Calibri"/>
          <w:b/>
        </w:rPr>
        <w:t xml:space="preserve">  </w:t>
      </w:r>
    </w:p>
    <w:p w14:paraId="67FDE6FF" w14:textId="77777777" w:rsidR="00B1372B" w:rsidRPr="00D83F83" w:rsidRDefault="00B1372B" w:rsidP="00B1372B">
      <w:pPr>
        <w:pStyle w:val="NoSpacing"/>
        <w:rPr>
          <w:rFonts w:ascii="Calibri" w:hAnsi="Calibri" w:cs="Calibri"/>
          <w:b/>
        </w:rPr>
      </w:pPr>
    </w:p>
    <w:p w14:paraId="2A770D1C" w14:textId="75115335" w:rsidR="00201CA0" w:rsidRPr="00D83F83" w:rsidRDefault="00796660" w:rsidP="00B1372B">
      <w:pPr>
        <w:pStyle w:val="NoSpacing"/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 xml:space="preserve">Safeguarding: </w:t>
      </w:r>
      <w:r w:rsidRPr="00D83F83">
        <w:rPr>
          <w:rFonts w:ascii="Calibri" w:hAnsi="Calibri" w:cs="Calibri"/>
        </w:rPr>
        <w:t xml:space="preserve">Miss Rawlins is the Designated Safeguarding </w:t>
      </w:r>
      <w:r w:rsidR="00EF5D53" w:rsidRPr="00D83F83">
        <w:rPr>
          <w:rFonts w:ascii="Calibri" w:hAnsi="Calibri" w:cs="Calibri"/>
        </w:rPr>
        <w:t>Lead</w:t>
      </w:r>
      <w:r w:rsidR="002C7661" w:rsidRPr="00D83F83">
        <w:rPr>
          <w:rFonts w:ascii="Calibri" w:hAnsi="Calibri" w:cs="Calibri"/>
        </w:rPr>
        <w:t>(DSL)</w:t>
      </w:r>
      <w:r w:rsidRPr="00D83F83">
        <w:rPr>
          <w:rFonts w:ascii="Calibri" w:hAnsi="Calibri" w:cs="Calibri"/>
        </w:rPr>
        <w:t>.</w:t>
      </w:r>
      <w:r w:rsidR="00D83F83">
        <w:rPr>
          <w:rFonts w:ascii="Calibri" w:hAnsi="Calibri" w:cs="Calibri"/>
        </w:rPr>
        <w:t xml:space="preserve"> We encourage an open culture</w:t>
      </w:r>
      <w:r w:rsidRPr="00D83F83">
        <w:rPr>
          <w:rFonts w:ascii="Calibri" w:hAnsi="Calibri" w:cs="Calibri"/>
        </w:rPr>
        <w:t xml:space="preserve"> where children are confiden</w:t>
      </w:r>
      <w:r w:rsidR="00D83F83">
        <w:rPr>
          <w:rFonts w:ascii="Calibri" w:hAnsi="Calibri" w:cs="Calibri"/>
        </w:rPr>
        <w:t xml:space="preserve">t to speak of concerns. Pupils </w:t>
      </w:r>
      <w:r w:rsidRPr="00D83F83">
        <w:rPr>
          <w:rFonts w:ascii="Calibri" w:hAnsi="Calibri" w:cs="Calibri"/>
        </w:rPr>
        <w:t>are taught to be awar</w:t>
      </w:r>
      <w:r w:rsidR="00D83F83">
        <w:rPr>
          <w:rFonts w:ascii="Calibri" w:hAnsi="Calibri" w:cs="Calibri"/>
        </w:rPr>
        <w:t xml:space="preserve">e of dangers and in particular </w:t>
      </w:r>
      <w:r w:rsidRPr="00D83F83">
        <w:rPr>
          <w:rFonts w:ascii="Calibri" w:hAnsi="Calibri" w:cs="Calibri"/>
        </w:rPr>
        <w:t>the ever growing online risks</w:t>
      </w:r>
      <w:r w:rsidRPr="00D83F83">
        <w:rPr>
          <w:rFonts w:ascii="Calibri" w:hAnsi="Calibri" w:cs="Calibri"/>
          <w:b/>
        </w:rPr>
        <w:t xml:space="preserve">. </w:t>
      </w:r>
      <w:r w:rsidRPr="00D83F83">
        <w:rPr>
          <w:rFonts w:ascii="Calibri" w:hAnsi="Calibri" w:cs="Calibri"/>
        </w:rPr>
        <w:t xml:space="preserve">The Child </w:t>
      </w:r>
      <w:r w:rsidR="00331314" w:rsidRPr="00D83F83">
        <w:rPr>
          <w:rFonts w:ascii="Calibri" w:hAnsi="Calibri" w:cs="Calibri"/>
        </w:rPr>
        <w:t>Protection</w:t>
      </w:r>
      <w:r w:rsidRPr="00D83F83">
        <w:rPr>
          <w:rFonts w:ascii="Calibri" w:hAnsi="Calibri" w:cs="Calibri"/>
        </w:rPr>
        <w:t xml:space="preserve"> and </w:t>
      </w:r>
      <w:r w:rsidR="00331314" w:rsidRPr="00D83F83">
        <w:rPr>
          <w:rFonts w:ascii="Calibri" w:hAnsi="Calibri" w:cs="Calibri"/>
        </w:rPr>
        <w:t>Safeguarding</w:t>
      </w:r>
      <w:r w:rsidRPr="00D83F83">
        <w:rPr>
          <w:rFonts w:ascii="Calibri" w:hAnsi="Calibri" w:cs="Calibri"/>
        </w:rPr>
        <w:t xml:space="preserve"> </w:t>
      </w:r>
      <w:r w:rsidR="00331314" w:rsidRPr="00D83F83">
        <w:rPr>
          <w:rFonts w:ascii="Calibri" w:hAnsi="Calibri" w:cs="Calibri"/>
        </w:rPr>
        <w:t>Policy</w:t>
      </w:r>
      <w:r w:rsidRPr="00D83F83">
        <w:rPr>
          <w:rFonts w:ascii="Calibri" w:hAnsi="Calibri" w:cs="Calibri"/>
        </w:rPr>
        <w:t xml:space="preserve"> is updated annually and </w:t>
      </w:r>
      <w:r w:rsidR="00331314" w:rsidRPr="00D83F83">
        <w:rPr>
          <w:rFonts w:ascii="Calibri" w:hAnsi="Calibri" w:cs="Calibri"/>
        </w:rPr>
        <w:t>ratified</w:t>
      </w:r>
      <w:r w:rsidRPr="00D83F83">
        <w:rPr>
          <w:rFonts w:ascii="Calibri" w:hAnsi="Calibri" w:cs="Calibri"/>
        </w:rPr>
        <w:t xml:space="preserve"> by the </w:t>
      </w:r>
      <w:r w:rsidR="00331314" w:rsidRPr="00D83F83">
        <w:rPr>
          <w:rFonts w:ascii="Calibri" w:hAnsi="Calibri" w:cs="Calibri"/>
        </w:rPr>
        <w:t>Board</w:t>
      </w:r>
      <w:r w:rsidRPr="00D83F83">
        <w:rPr>
          <w:rFonts w:ascii="Calibri" w:hAnsi="Calibri" w:cs="Calibri"/>
        </w:rPr>
        <w:t xml:space="preserve">. </w:t>
      </w:r>
      <w:r w:rsidR="00331314" w:rsidRPr="00D83F83">
        <w:rPr>
          <w:rFonts w:ascii="Calibri" w:hAnsi="Calibri" w:cs="Calibri"/>
        </w:rPr>
        <w:t xml:space="preserve">We follow </w:t>
      </w:r>
      <w:r w:rsidR="00600AF1" w:rsidRPr="00D83F83">
        <w:rPr>
          <w:rFonts w:ascii="Calibri" w:hAnsi="Calibri" w:cs="Calibri"/>
        </w:rPr>
        <w:t>the recommended</w:t>
      </w:r>
      <w:r w:rsidR="00331314" w:rsidRPr="00D83F83">
        <w:rPr>
          <w:rFonts w:ascii="Calibri" w:hAnsi="Calibri" w:cs="Calibri"/>
        </w:rPr>
        <w:t xml:space="preserve"> cycle of CP training</w:t>
      </w:r>
      <w:r w:rsidR="00600AF1" w:rsidRPr="00D83F83">
        <w:rPr>
          <w:rFonts w:ascii="Calibri" w:hAnsi="Calibri" w:cs="Calibri"/>
        </w:rPr>
        <w:t xml:space="preserve"> for all Staff</w:t>
      </w:r>
      <w:r w:rsidR="00331314" w:rsidRPr="00D83F83">
        <w:rPr>
          <w:rFonts w:ascii="Calibri" w:hAnsi="Calibri" w:cs="Calibri"/>
        </w:rPr>
        <w:t xml:space="preserve">. Following the Ofsted inspection </w:t>
      </w:r>
      <w:r w:rsidR="00600AF1" w:rsidRPr="00D83F83">
        <w:rPr>
          <w:rFonts w:ascii="Calibri" w:hAnsi="Calibri" w:cs="Calibri"/>
        </w:rPr>
        <w:t>the school</w:t>
      </w:r>
      <w:r w:rsidR="00331314" w:rsidRPr="00D83F83">
        <w:rPr>
          <w:rFonts w:ascii="Calibri" w:hAnsi="Calibri" w:cs="Calibri"/>
        </w:rPr>
        <w:t xml:space="preserve"> </w:t>
      </w:r>
      <w:r w:rsidR="002C7661" w:rsidRPr="00D83F83">
        <w:rPr>
          <w:rFonts w:ascii="Calibri" w:hAnsi="Calibri" w:cs="Calibri"/>
        </w:rPr>
        <w:t xml:space="preserve">was </w:t>
      </w:r>
      <w:r w:rsidR="00331314" w:rsidRPr="00D83F83">
        <w:rPr>
          <w:rFonts w:ascii="Calibri" w:hAnsi="Calibri" w:cs="Calibri"/>
        </w:rPr>
        <w:t xml:space="preserve">required to prepare a Risk Assessment Policy. </w:t>
      </w:r>
      <w:r w:rsidR="00600AF1" w:rsidRPr="00D83F83">
        <w:rPr>
          <w:rFonts w:ascii="Calibri" w:hAnsi="Calibri" w:cs="Calibri"/>
        </w:rPr>
        <w:t>Duri</w:t>
      </w:r>
      <w:r w:rsidR="00D83F83">
        <w:rPr>
          <w:rFonts w:ascii="Calibri" w:hAnsi="Calibri" w:cs="Calibri"/>
        </w:rPr>
        <w:t>ng its ratification on 13 03 17</w:t>
      </w:r>
      <w:r w:rsidR="00600AF1" w:rsidRPr="00D83F83">
        <w:rPr>
          <w:rFonts w:ascii="Calibri" w:hAnsi="Calibri" w:cs="Calibri"/>
        </w:rPr>
        <w:t>, t</w:t>
      </w:r>
      <w:r w:rsidR="00C07F2D" w:rsidRPr="00D83F83">
        <w:rPr>
          <w:rFonts w:ascii="Calibri" w:hAnsi="Calibri" w:cs="Calibri"/>
        </w:rPr>
        <w:t xml:space="preserve">he Board focused on the Risks Compliance List and appropriate action was taken where needed.  </w:t>
      </w:r>
      <w:r w:rsidR="00331314" w:rsidRPr="00D83F83">
        <w:rPr>
          <w:rFonts w:ascii="Calibri" w:hAnsi="Calibri" w:cs="Calibri"/>
        </w:rPr>
        <w:t>This h</w:t>
      </w:r>
      <w:r w:rsidR="00201CA0" w:rsidRPr="00D83F83">
        <w:rPr>
          <w:rFonts w:ascii="Calibri" w:hAnsi="Calibri" w:cs="Calibri"/>
        </w:rPr>
        <w:t>as been approved by Ofsted.</w:t>
      </w:r>
    </w:p>
    <w:p w14:paraId="1293BA47" w14:textId="77777777" w:rsidR="00B1372B" w:rsidRPr="00D83F83" w:rsidRDefault="00B1372B" w:rsidP="00B1372B">
      <w:pPr>
        <w:pStyle w:val="NoSpacing"/>
        <w:rPr>
          <w:rFonts w:ascii="Calibri" w:hAnsi="Calibri" w:cs="Calibri"/>
        </w:rPr>
      </w:pPr>
    </w:p>
    <w:p w14:paraId="343EAF49" w14:textId="3007CAC0" w:rsidR="00201CA0" w:rsidRPr="00D83F83" w:rsidRDefault="00201CA0" w:rsidP="00201CA0">
      <w:pPr>
        <w:pStyle w:val="NoSpacing"/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 xml:space="preserve">Risk Register:  </w:t>
      </w:r>
      <w:r w:rsidR="00D83F83">
        <w:rPr>
          <w:rFonts w:ascii="Calibri" w:hAnsi="Calibri" w:cs="Calibri"/>
        </w:rPr>
        <w:t>As part of its</w:t>
      </w:r>
      <w:r w:rsidRPr="00D83F83">
        <w:rPr>
          <w:rFonts w:ascii="Calibri" w:hAnsi="Calibri" w:cs="Calibri"/>
        </w:rPr>
        <w:t xml:space="preserve"> responsibilities the Board, </w:t>
      </w:r>
      <w:proofErr w:type="gramStart"/>
      <w:r w:rsidRPr="00D83F83">
        <w:rPr>
          <w:rFonts w:ascii="Calibri" w:hAnsi="Calibri" w:cs="Calibri"/>
        </w:rPr>
        <w:t>has  this</w:t>
      </w:r>
      <w:proofErr w:type="gramEnd"/>
      <w:r w:rsidRPr="00D83F83">
        <w:rPr>
          <w:rFonts w:ascii="Calibri" w:hAnsi="Calibri" w:cs="Calibri"/>
        </w:rPr>
        <w:t xml:space="preserve"> Spring prepared a Risk Register which covers </w:t>
      </w:r>
      <w:r w:rsidRPr="00D83F83">
        <w:rPr>
          <w:rFonts w:ascii="Calibri" w:hAnsi="Calibri" w:cs="Calibri"/>
          <w:b/>
          <w:color w:val="9BBB59" w:themeColor="accent3"/>
        </w:rPr>
        <w:t xml:space="preserve"> </w:t>
      </w:r>
      <w:r w:rsidRPr="00D83F83">
        <w:rPr>
          <w:rFonts w:ascii="Calibri" w:hAnsi="Calibri" w:cs="Calibri"/>
        </w:rPr>
        <w:t xml:space="preserve">strategic, reputational, operational, compliance and financial aspects of School Governance. </w:t>
      </w:r>
    </w:p>
    <w:p w14:paraId="38A6A6BB" w14:textId="77777777" w:rsidR="00201CA0" w:rsidRPr="00D83F83" w:rsidRDefault="00201CA0" w:rsidP="00201CA0">
      <w:pPr>
        <w:pStyle w:val="NoSpacing"/>
        <w:rPr>
          <w:rFonts w:ascii="Calibri" w:hAnsi="Calibri" w:cs="Calibri"/>
        </w:rPr>
      </w:pPr>
    </w:p>
    <w:p w14:paraId="5BE7B1AD" w14:textId="7B419460" w:rsidR="00796660" w:rsidRPr="00D83F83" w:rsidRDefault="000054C4" w:rsidP="000054C4">
      <w:pPr>
        <w:pStyle w:val="NoSpacing"/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>Governance</w:t>
      </w:r>
      <w:r w:rsidR="00971CA0" w:rsidRPr="00D83F83">
        <w:rPr>
          <w:rFonts w:ascii="Calibri" w:hAnsi="Calibri" w:cs="Calibri"/>
          <w:b/>
        </w:rPr>
        <w:t>:</w:t>
      </w:r>
      <w:r w:rsidRPr="00D83F83">
        <w:rPr>
          <w:rFonts w:ascii="Calibri" w:hAnsi="Calibri" w:cs="Calibri"/>
          <w:b/>
        </w:rPr>
        <w:t xml:space="preserve"> </w:t>
      </w:r>
      <w:r w:rsidR="00796660" w:rsidRPr="00D83F83">
        <w:rPr>
          <w:rFonts w:ascii="Calibri" w:hAnsi="Calibri" w:cs="Calibri"/>
          <w:b/>
        </w:rPr>
        <w:t>Strategic Development Plan:</w:t>
      </w:r>
      <w:r w:rsidR="002C7661" w:rsidRPr="00D83F83">
        <w:rPr>
          <w:rFonts w:ascii="Calibri" w:hAnsi="Calibri" w:cs="Calibri"/>
          <w:b/>
        </w:rPr>
        <w:t>(</w:t>
      </w:r>
      <w:proofErr w:type="gramStart"/>
      <w:r w:rsidR="002C7661" w:rsidRPr="00D83F83">
        <w:rPr>
          <w:rFonts w:ascii="Calibri" w:hAnsi="Calibri" w:cs="Calibri"/>
          <w:b/>
        </w:rPr>
        <w:t>SDP)</w:t>
      </w:r>
      <w:r w:rsidR="00796660" w:rsidRPr="00D83F83">
        <w:rPr>
          <w:rFonts w:ascii="Calibri" w:hAnsi="Calibri" w:cs="Calibri"/>
          <w:b/>
        </w:rPr>
        <w:t xml:space="preserve">  </w:t>
      </w:r>
      <w:r w:rsidR="00796660" w:rsidRPr="00D83F83">
        <w:rPr>
          <w:rFonts w:ascii="Calibri" w:hAnsi="Calibri" w:cs="Calibri"/>
        </w:rPr>
        <w:t>Th</w:t>
      </w:r>
      <w:r w:rsidRPr="00D83F83">
        <w:rPr>
          <w:rFonts w:ascii="Calibri" w:hAnsi="Calibri" w:cs="Calibri"/>
        </w:rPr>
        <w:t>e</w:t>
      </w:r>
      <w:proofErr w:type="gramEnd"/>
      <w:r w:rsidRPr="00D83F83">
        <w:rPr>
          <w:rFonts w:ascii="Calibri" w:hAnsi="Calibri" w:cs="Calibri"/>
        </w:rPr>
        <w:t xml:space="preserve"> Board’s SDP</w:t>
      </w:r>
      <w:r w:rsidR="00796660" w:rsidRPr="00D83F83">
        <w:rPr>
          <w:rFonts w:ascii="Calibri" w:hAnsi="Calibri" w:cs="Calibri"/>
        </w:rPr>
        <w:t xml:space="preserve"> </w:t>
      </w:r>
      <w:r w:rsidR="00331314" w:rsidRPr="00D83F83">
        <w:rPr>
          <w:rFonts w:ascii="Calibri" w:hAnsi="Calibri" w:cs="Calibri"/>
        </w:rPr>
        <w:t xml:space="preserve"> covers the period </w:t>
      </w:r>
      <w:r w:rsidR="00796660" w:rsidRPr="00D83F83">
        <w:rPr>
          <w:rFonts w:ascii="Calibri" w:hAnsi="Calibri" w:cs="Calibri"/>
        </w:rPr>
        <w:t>2015 -2019</w:t>
      </w:r>
      <w:r w:rsidR="00331314" w:rsidRPr="00D83F83">
        <w:rPr>
          <w:rFonts w:ascii="Calibri" w:hAnsi="Calibri" w:cs="Calibri"/>
        </w:rPr>
        <w:t xml:space="preserve"> and </w:t>
      </w:r>
      <w:r w:rsidR="00331314" w:rsidRPr="00D83F83">
        <w:rPr>
          <w:rFonts w:ascii="Calibri" w:hAnsi="Calibri" w:cs="Calibri"/>
          <w:lang w:eastAsia="en-US"/>
        </w:rPr>
        <w:t>communicate</w:t>
      </w:r>
      <w:r w:rsidR="002C7661" w:rsidRPr="00D83F83">
        <w:rPr>
          <w:rFonts w:ascii="Calibri" w:hAnsi="Calibri" w:cs="Calibri"/>
          <w:lang w:eastAsia="en-US"/>
        </w:rPr>
        <w:t>s</w:t>
      </w:r>
      <w:r w:rsidR="00331314" w:rsidRPr="00D83F83">
        <w:rPr>
          <w:rFonts w:ascii="Calibri" w:hAnsi="Calibri" w:cs="Calibri"/>
          <w:lang w:eastAsia="en-US"/>
        </w:rPr>
        <w:t xml:space="preserve"> our vision, ethos and long-term direction for the school</w:t>
      </w:r>
      <w:r w:rsidR="00D83F83">
        <w:rPr>
          <w:rFonts w:ascii="Calibri" w:hAnsi="Calibri" w:cs="Calibri"/>
        </w:rPr>
        <w:t xml:space="preserve">. It supports the </w:t>
      </w:r>
      <w:r w:rsidR="00796660" w:rsidRPr="00D83F83">
        <w:rPr>
          <w:rFonts w:ascii="Calibri" w:hAnsi="Calibri" w:cs="Calibri"/>
        </w:rPr>
        <w:t>School Development Plan</w:t>
      </w:r>
      <w:r w:rsidRPr="00D83F83">
        <w:rPr>
          <w:rFonts w:ascii="Calibri" w:hAnsi="Calibri" w:cs="Calibri"/>
        </w:rPr>
        <w:t>, prepared by the Staff, which is reviewe</w:t>
      </w:r>
      <w:r w:rsidR="00331314" w:rsidRPr="00D83F83">
        <w:rPr>
          <w:rFonts w:ascii="Calibri" w:hAnsi="Calibri" w:cs="Calibri"/>
        </w:rPr>
        <w:t>d</w:t>
      </w:r>
      <w:r w:rsidRPr="00D83F83">
        <w:rPr>
          <w:rFonts w:ascii="Calibri" w:hAnsi="Calibri" w:cs="Calibri"/>
        </w:rPr>
        <w:t xml:space="preserve"> </w:t>
      </w:r>
      <w:r w:rsidR="00331314" w:rsidRPr="00D83F83">
        <w:rPr>
          <w:rFonts w:ascii="Calibri" w:hAnsi="Calibri" w:cs="Calibri"/>
        </w:rPr>
        <w:t>annually.</w:t>
      </w:r>
    </w:p>
    <w:p w14:paraId="1B9994E4" w14:textId="77777777" w:rsidR="00971CA0" w:rsidRPr="00D83F83" w:rsidRDefault="00971CA0" w:rsidP="00971CA0">
      <w:pPr>
        <w:pStyle w:val="NoSpacing"/>
        <w:rPr>
          <w:rFonts w:ascii="Calibri" w:hAnsi="Calibri" w:cs="Calibri"/>
        </w:rPr>
      </w:pPr>
    </w:p>
    <w:p w14:paraId="6DF1A2FA" w14:textId="3D8D77F9" w:rsidR="000054C4" w:rsidRPr="00D83F83" w:rsidRDefault="000054C4" w:rsidP="000054C4">
      <w:pPr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 xml:space="preserve">Policies adopted 2016-2017: </w:t>
      </w:r>
      <w:r w:rsidR="00C07F2D" w:rsidRPr="00D83F83">
        <w:rPr>
          <w:rFonts w:ascii="Calibri" w:hAnsi="Calibri" w:cs="Calibri"/>
        </w:rPr>
        <w:t>A</w:t>
      </w:r>
      <w:r w:rsidRPr="00D83F83">
        <w:rPr>
          <w:rFonts w:ascii="Calibri" w:hAnsi="Calibri" w:cs="Calibri"/>
        </w:rPr>
        <w:t xml:space="preserve"> number of policies have been dr</w:t>
      </w:r>
      <w:r w:rsidR="00D83F83">
        <w:rPr>
          <w:rFonts w:ascii="Calibri" w:hAnsi="Calibri" w:cs="Calibri"/>
        </w:rPr>
        <w:t xml:space="preserve">afted or reviewed </w:t>
      </w:r>
      <w:r w:rsidR="00201CA0" w:rsidRPr="00D83F83">
        <w:rPr>
          <w:rFonts w:ascii="Calibri" w:hAnsi="Calibri" w:cs="Calibri"/>
        </w:rPr>
        <w:t xml:space="preserve">by the Staff </w:t>
      </w:r>
      <w:r w:rsidRPr="00D83F83">
        <w:rPr>
          <w:rFonts w:ascii="Calibri" w:hAnsi="Calibri" w:cs="Calibri"/>
        </w:rPr>
        <w:t>and ratified by the Board. They cover both curricular policies and procedural policies</w:t>
      </w:r>
      <w:r w:rsidR="00C07F2D" w:rsidRPr="00D83F83">
        <w:rPr>
          <w:rFonts w:ascii="Calibri" w:hAnsi="Calibri" w:cs="Calibri"/>
        </w:rPr>
        <w:t xml:space="preserve"> and </w:t>
      </w:r>
      <w:r w:rsidRPr="00D83F83">
        <w:rPr>
          <w:rFonts w:ascii="Calibri" w:hAnsi="Calibri" w:cs="Calibri"/>
        </w:rPr>
        <w:t xml:space="preserve">can be accessed </w:t>
      </w:r>
      <w:proofErr w:type="gramStart"/>
      <w:r w:rsidRPr="00D83F83">
        <w:rPr>
          <w:rFonts w:ascii="Calibri" w:hAnsi="Calibri" w:cs="Calibri"/>
        </w:rPr>
        <w:t>on  our</w:t>
      </w:r>
      <w:proofErr w:type="gramEnd"/>
      <w:r w:rsidRPr="00D83F83">
        <w:rPr>
          <w:rFonts w:ascii="Calibri" w:hAnsi="Calibri" w:cs="Calibri"/>
        </w:rPr>
        <w:t xml:space="preserve"> school website</w:t>
      </w:r>
      <w:r w:rsidRPr="00D83F83">
        <w:rPr>
          <w:rFonts w:ascii="Calibri" w:hAnsi="Calibri" w:cs="Calibri"/>
          <w:b/>
        </w:rPr>
        <w:t xml:space="preserve">.  </w:t>
      </w:r>
      <w:r w:rsidRPr="00D83F83">
        <w:rPr>
          <w:rFonts w:ascii="Calibri" w:hAnsi="Calibri" w:cs="Calibri"/>
        </w:rPr>
        <w:t>These are the</w:t>
      </w:r>
      <w:r w:rsidR="00D83F83">
        <w:rPr>
          <w:rFonts w:ascii="Calibri" w:hAnsi="Calibri" w:cs="Calibri"/>
        </w:rPr>
        <w:t xml:space="preserve"> policies ratified during this </w:t>
      </w:r>
      <w:r w:rsidRPr="00D83F83">
        <w:rPr>
          <w:rFonts w:ascii="Calibri" w:hAnsi="Calibri" w:cs="Calibri"/>
        </w:rPr>
        <w:t>academic year:</w:t>
      </w:r>
    </w:p>
    <w:p w14:paraId="6A0651D8" w14:textId="11926AF0" w:rsidR="0001472B" w:rsidRPr="00D83F83" w:rsidRDefault="0001472B" w:rsidP="001860A8">
      <w:pPr>
        <w:numPr>
          <w:ilvl w:val="0"/>
          <w:numId w:val="1"/>
        </w:numPr>
        <w:ind w:left="930"/>
        <w:textAlignment w:val="baseline"/>
        <w:rPr>
          <w:rFonts w:ascii="Calibri" w:eastAsia="Times New Roman" w:hAnsi="Calibri" w:cs="Calibri"/>
          <w:lang w:eastAsia="en-GB"/>
        </w:rPr>
      </w:pPr>
      <w:r w:rsidRPr="00D83F83">
        <w:rPr>
          <w:rFonts w:ascii="Calibri" w:hAnsi="Calibri" w:cs="Calibri"/>
        </w:rPr>
        <w:t>Admissions -</w:t>
      </w:r>
      <w:r w:rsidRPr="00D83F83">
        <w:rPr>
          <w:rFonts w:ascii="Calibri" w:eastAsia="MS Mincho" w:hAnsi="Calibri" w:cs="Calibri"/>
          <w:bCs/>
        </w:rPr>
        <w:t xml:space="preserve">Assessment, Recording and Reporting-  </w:t>
      </w:r>
      <w:r w:rsidRPr="00D83F83">
        <w:rPr>
          <w:rFonts w:ascii="Calibri" w:hAnsi="Calibri" w:cs="Calibri"/>
        </w:rPr>
        <w:t>Child Protection and Safeguarding-</w:t>
      </w:r>
      <w:r w:rsidRPr="00D83F83">
        <w:rPr>
          <w:rFonts w:ascii="Calibri" w:eastAsia="Times New Roman" w:hAnsi="Calibri" w:cs="Calibri"/>
          <w:lang w:eastAsia="en-GB"/>
        </w:rPr>
        <w:t xml:space="preserve"> Complaints Procedure- Data Protection -</w:t>
      </w:r>
      <w:r w:rsidRPr="00D83F83">
        <w:rPr>
          <w:rFonts w:ascii="Calibri" w:hAnsi="Calibri" w:cs="Calibri"/>
        </w:rPr>
        <w:t xml:space="preserve"> First Aid,  </w:t>
      </w:r>
      <w:r w:rsidRPr="00D83F83">
        <w:rPr>
          <w:rFonts w:ascii="Calibri" w:eastAsia="Times New Roman" w:hAnsi="Calibri" w:cs="Calibri"/>
          <w:lang w:eastAsia="en-GB"/>
        </w:rPr>
        <w:t xml:space="preserve">Handwriting, </w:t>
      </w:r>
      <w:r w:rsidRPr="00D83F83">
        <w:rPr>
          <w:rFonts w:ascii="Calibri" w:hAnsi="Calibri" w:cs="Calibri"/>
        </w:rPr>
        <w:t xml:space="preserve">Health and Safety, </w:t>
      </w:r>
      <w:r w:rsidR="001860A8" w:rsidRPr="00D83F83">
        <w:rPr>
          <w:rFonts w:ascii="Calibri" w:hAnsi="Calibri" w:cs="Calibri"/>
        </w:rPr>
        <w:t>Healthy Eating and Special Diet</w:t>
      </w:r>
      <w:r w:rsidRPr="00D83F83">
        <w:rPr>
          <w:rFonts w:ascii="Calibri" w:hAnsi="Calibri" w:cs="Calibri"/>
        </w:rPr>
        <w:t>- Free School Meals -</w:t>
      </w:r>
      <w:r w:rsidRPr="00D83F83">
        <w:rPr>
          <w:rFonts w:ascii="Calibri" w:eastAsia="Times New Roman" w:hAnsi="Calibri" w:cs="Calibri"/>
          <w:lang w:eastAsia="en-GB"/>
        </w:rPr>
        <w:t xml:space="preserve"> Recruitment - </w:t>
      </w:r>
      <w:r w:rsidRPr="00D83F83">
        <w:rPr>
          <w:rFonts w:ascii="Calibri" w:hAnsi="Calibri" w:cs="Calibri"/>
        </w:rPr>
        <w:t xml:space="preserve">Risk Assessment Policy +Internal Risk Assessment, External Risk  Assessment, Toilet Risk Assessment </w:t>
      </w:r>
      <w:r w:rsidRPr="00D83F83">
        <w:rPr>
          <w:rFonts w:ascii="Calibri" w:eastAsia="Times New Roman" w:hAnsi="Calibri" w:cs="Calibri"/>
          <w:lang w:eastAsia="en-GB"/>
        </w:rPr>
        <w:t>-</w:t>
      </w:r>
      <w:r w:rsidR="00201CA0" w:rsidRPr="00D83F83">
        <w:rPr>
          <w:rFonts w:ascii="Calibri" w:hAnsi="Calibri" w:cs="Calibri"/>
        </w:rPr>
        <w:t xml:space="preserve"> Sun Protection Policy</w:t>
      </w:r>
      <w:r w:rsidR="00201CA0" w:rsidRPr="00D83F83">
        <w:rPr>
          <w:rFonts w:ascii="Calibri" w:eastAsia="Times New Roman" w:hAnsi="Calibri" w:cs="Calibri"/>
          <w:lang w:eastAsia="en-GB"/>
        </w:rPr>
        <w:t xml:space="preserve"> </w:t>
      </w:r>
      <w:r w:rsidR="001860A8" w:rsidRPr="00D83F83">
        <w:rPr>
          <w:rFonts w:ascii="Calibri" w:eastAsia="Times New Roman" w:hAnsi="Calibri" w:cs="Calibri"/>
          <w:lang w:eastAsia="en-GB"/>
        </w:rPr>
        <w:t>-</w:t>
      </w:r>
      <w:r w:rsidRPr="00D83F83">
        <w:rPr>
          <w:rFonts w:ascii="Calibri" w:eastAsia="Times New Roman" w:hAnsi="Calibri" w:cs="Calibri"/>
          <w:lang w:eastAsia="en-GB"/>
        </w:rPr>
        <w:t>Whistleb</w:t>
      </w:r>
      <w:r w:rsidR="00EF5D53" w:rsidRPr="00D83F83">
        <w:rPr>
          <w:rFonts w:ascii="Calibri" w:eastAsia="Times New Roman" w:hAnsi="Calibri" w:cs="Calibri"/>
          <w:lang w:eastAsia="en-GB"/>
        </w:rPr>
        <w:t>lowing Policy</w:t>
      </w:r>
      <w:r w:rsidR="00971CA0" w:rsidRPr="00D83F83">
        <w:rPr>
          <w:rFonts w:ascii="Calibri" w:eastAsia="Times New Roman" w:hAnsi="Calibri" w:cs="Calibri"/>
          <w:lang w:eastAsia="en-GB"/>
        </w:rPr>
        <w:t>.</w:t>
      </w:r>
    </w:p>
    <w:p w14:paraId="0F7EC395" w14:textId="77777777" w:rsidR="0001472B" w:rsidRPr="00D83F83" w:rsidRDefault="0001472B" w:rsidP="001860A8">
      <w:pPr>
        <w:ind w:left="570"/>
        <w:textAlignment w:val="baseline"/>
        <w:rPr>
          <w:rFonts w:ascii="Calibri" w:eastAsia="Times New Roman" w:hAnsi="Calibri" w:cs="Calibri"/>
          <w:lang w:eastAsia="en-GB"/>
        </w:rPr>
      </w:pPr>
    </w:p>
    <w:p w14:paraId="0D21E520" w14:textId="77777777" w:rsidR="00C07F2D" w:rsidRPr="00D83F83" w:rsidRDefault="00C07F2D" w:rsidP="00C07F2D">
      <w:pPr>
        <w:rPr>
          <w:rFonts w:ascii="Calibri" w:eastAsia="Times New Roman" w:hAnsi="Calibri" w:cs="Calibri"/>
          <w:b/>
          <w:lang w:eastAsia="en-GB"/>
        </w:rPr>
      </w:pPr>
      <w:r w:rsidRPr="00D83F83">
        <w:rPr>
          <w:rFonts w:ascii="Calibri" w:eastAsia="Times New Roman" w:hAnsi="Calibri" w:cs="Calibri"/>
          <w:b/>
          <w:bCs/>
          <w:color w:val="000000"/>
          <w:lang w:eastAsia="en-GB"/>
        </w:rPr>
        <w:t>Updated Action Plans:</w:t>
      </w:r>
    </w:p>
    <w:p w14:paraId="685FC6BA" w14:textId="77777777" w:rsidR="00C07F2D" w:rsidRPr="00D83F83" w:rsidRDefault="00C07F2D" w:rsidP="00C07F2D">
      <w:pPr>
        <w:rPr>
          <w:rFonts w:ascii="Calibri" w:hAnsi="Calibri" w:cs="Calibri"/>
        </w:rPr>
      </w:pPr>
      <w:r w:rsidRPr="00D83F83">
        <w:rPr>
          <w:rFonts w:ascii="Calibri" w:eastAsia="Times New Roman" w:hAnsi="Calibri" w:cs="Calibri"/>
          <w:color w:val="000000"/>
          <w:lang w:eastAsia="en-GB"/>
        </w:rPr>
        <w:t>E-safety Action Plan-Safeguarding Action Plan</w:t>
      </w:r>
      <w:r w:rsidRPr="00D83F83">
        <w:rPr>
          <w:rFonts w:ascii="Calibri" w:hAnsi="Calibri" w:cs="Calibri"/>
        </w:rPr>
        <w:t xml:space="preserve"> </w:t>
      </w:r>
      <w:r w:rsidR="001860A8" w:rsidRPr="00D83F83">
        <w:rPr>
          <w:rFonts w:ascii="Calibri" w:eastAsia="Times New Roman" w:hAnsi="Calibri" w:cs="Calibri"/>
          <w:lang w:eastAsia="en-GB"/>
        </w:rPr>
        <w:t>-</w:t>
      </w:r>
      <w:r w:rsidRPr="00D83F83">
        <w:rPr>
          <w:rFonts w:ascii="Calibri" w:hAnsi="Calibri" w:cs="Calibri"/>
        </w:rPr>
        <w:t xml:space="preserve">Educational Visits Risk Assessment Form </w:t>
      </w:r>
    </w:p>
    <w:p w14:paraId="3D57C010" w14:textId="77777777" w:rsidR="001B18FA" w:rsidRPr="00D83F83" w:rsidRDefault="001B18FA" w:rsidP="00C07F2D">
      <w:pPr>
        <w:rPr>
          <w:rFonts w:ascii="Calibri" w:hAnsi="Calibri" w:cs="Calibri"/>
        </w:rPr>
      </w:pPr>
    </w:p>
    <w:p w14:paraId="6A6FEE44" w14:textId="6569460C" w:rsidR="001B18FA" w:rsidRPr="00D83F83" w:rsidRDefault="006E43D5" w:rsidP="001B18FA">
      <w:pPr>
        <w:widowControl w:val="0"/>
        <w:autoSpaceDE w:val="0"/>
        <w:autoSpaceDN w:val="0"/>
        <w:adjustRightInd w:val="0"/>
        <w:ind w:right="-387"/>
        <w:rPr>
          <w:rFonts w:ascii="Calibri" w:eastAsiaTheme="minorEastAsia" w:hAnsi="Calibri" w:cs="Calibri"/>
          <w:lang w:val="en-US" w:eastAsia="en-US"/>
        </w:rPr>
      </w:pPr>
      <w:r w:rsidRPr="00D83F83">
        <w:rPr>
          <w:rFonts w:ascii="Calibri" w:hAnsi="Calibri" w:cs="Calibri"/>
          <w:b/>
        </w:rPr>
        <w:t xml:space="preserve">Governor Learning Walk:  </w:t>
      </w:r>
      <w:r w:rsidR="001B18FA" w:rsidRPr="00D83F83">
        <w:rPr>
          <w:rFonts w:ascii="Calibri" w:hAnsi="Calibri" w:cs="Calibri"/>
        </w:rPr>
        <w:t xml:space="preserve">This year, Miss Rawlins introduced </w:t>
      </w:r>
      <w:r w:rsidRPr="00D83F83">
        <w:rPr>
          <w:rFonts w:ascii="Calibri" w:hAnsi="Calibri" w:cs="Calibri"/>
        </w:rPr>
        <w:t xml:space="preserve">the </w:t>
      </w:r>
      <w:r w:rsidR="001B18FA" w:rsidRPr="00D83F83">
        <w:rPr>
          <w:rFonts w:ascii="Calibri" w:hAnsi="Calibri" w:cs="Calibri"/>
        </w:rPr>
        <w:t>Governor</w:t>
      </w:r>
      <w:r w:rsidRPr="00D83F83">
        <w:rPr>
          <w:rFonts w:ascii="Calibri" w:hAnsi="Calibri" w:cs="Calibri"/>
        </w:rPr>
        <w:t xml:space="preserve"> </w:t>
      </w:r>
      <w:r w:rsidR="00D83F83">
        <w:rPr>
          <w:rFonts w:ascii="Calibri" w:hAnsi="Calibri" w:cs="Calibri"/>
        </w:rPr>
        <w:t xml:space="preserve">Learning Walks </w:t>
      </w:r>
      <w:proofErr w:type="gramStart"/>
      <w:r w:rsidR="001B18FA" w:rsidRPr="00D83F83">
        <w:rPr>
          <w:rFonts w:ascii="Calibri" w:hAnsi="Calibri" w:cs="Calibri"/>
        </w:rPr>
        <w:t>which  encourages</w:t>
      </w:r>
      <w:proofErr w:type="gramEnd"/>
      <w:r w:rsidR="001B18FA" w:rsidRPr="00D83F83">
        <w:rPr>
          <w:rFonts w:ascii="Calibri" w:hAnsi="Calibri" w:cs="Calibri"/>
        </w:rPr>
        <w:t xml:space="preserve"> Board Members to</w:t>
      </w:r>
      <w:r w:rsidRPr="00D83F83">
        <w:rPr>
          <w:rFonts w:ascii="Calibri" w:hAnsi="Calibri" w:cs="Calibri"/>
        </w:rPr>
        <w:t xml:space="preserve"> </w:t>
      </w:r>
      <w:r w:rsidR="001B18FA" w:rsidRPr="00D83F83">
        <w:rPr>
          <w:rFonts w:ascii="Calibri" w:hAnsi="Calibri" w:cs="Calibri"/>
        </w:rPr>
        <w:t xml:space="preserve">see the school at work </w:t>
      </w:r>
      <w:r w:rsidR="00971CA0" w:rsidRPr="00D83F83">
        <w:rPr>
          <w:rFonts w:ascii="Calibri" w:hAnsi="Calibri" w:cs="Calibri"/>
        </w:rPr>
        <w:t>whilst</w:t>
      </w:r>
      <w:r w:rsidR="001B18FA" w:rsidRPr="00D83F83">
        <w:rPr>
          <w:rFonts w:ascii="Calibri" w:hAnsi="Calibri" w:cs="Calibri"/>
        </w:rPr>
        <w:t xml:space="preserve"> focus</w:t>
      </w:r>
      <w:r w:rsidR="00971CA0" w:rsidRPr="00D83F83">
        <w:rPr>
          <w:rFonts w:ascii="Calibri" w:hAnsi="Calibri" w:cs="Calibri"/>
        </w:rPr>
        <w:t>ing</w:t>
      </w:r>
      <w:r w:rsidRPr="00D83F83">
        <w:rPr>
          <w:rFonts w:ascii="Calibri" w:hAnsi="Calibri" w:cs="Calibri"/>
        </w:rPr>
        <w:t xml:space="preserve"> on one aspect </w:t>
      </w:r>
      <w:r w:rsidR="001B18FA" w:rsidRPr="00D83F83">
        <w:rPr>
          <w:rFonts w:ascii="Calibri" w:hAnsi="Calibri" w:cs="Calibri"/>
        </w:rPr>
        <w:t xml:space="preserve">of </w:t>
      </w:r>
      <w:r w:rsidRPr="00D83F83">
        <w:rPr>
          <w:rFonts w:ascii="Calibri" w:hAnsi="Calibri" w:cs="Calibri"/>
        </w:rPr>
        <w:t xml:space="preserve"> school life.</w:t>
      </w:r>
      <w:r w:rsidR="001B18FA" w:rsidRPr="00D83F83">
        <w:rPr>
          <w:rFonts w:ascii="Calibri" w:hAnsi="Calibri" w:cs="Calibri"/>
        </w:rPr>
        <w:t xml:space="preserve"> By the end of the Summer Term these areas will have been covered: </w:t>
      </w:r>
      <w:r w:rsidR="001B18FA" w:rsidRPr="00D83F83">
        <w:rPr>
          <w:rFonts w:ascii="Calibri" w:eastAsiaTheme="minorEastAsia" w:hAnsi="Calibri" w:cs="Calibri"/>
          <w:lang w:val="en-US" w:eastAsia="en-US"/>
        </w:rPr>
        <w:t xml:space="preserve"> Teaching and Learning, Pupil Behaviour and Well-Being, Effectiveness of Interventions (SEND), Safeguarding, </w:t>
      </w:r>
    </w:p>
    <w:p w14:paraId="63149957" w14:textId="77777777" w:rsidR="001860A8" w:rsidRPr="00D83F83" w:rsidRDefault="001860A8" w:rsidP="00C07F2D">
      <w:pPr>
        <w:rPr>
          <w:rFonts w:ascii="Calibri" w:hAnsi="Calibri" w:cs="Calibri"/>
        </w:rPr>
      </w:pPr>
    </w:p>
    <w:p w14:paraId="284B9B5D" w14:textId="77777777" w:rsidR="001B18FA" w:rsidRPr="00D83F83" w:rsidRDefault="001B18FA" w:rsidP="00C07F2D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>Pup</w:t>
      </w:r>
      <w:r w:rsidR="00600AF1" w:rsidRPr="00D83F83">
        <w:rPr>
          <w:rFonts w:ascii="Calibri" w:hAnsi="Calibri" w:cs="Calibri"/>
          <w:b/>
        </w:rPr>
        <w:t>i</w:t>
      </w:r>
      <w:r w:rsidRPr="00D83F83">
        <w:rPr>
          <w:rFonts w:ascii="Calibri" w:hAnsi="Calibri" w:cs="Calibri"/>
          <w:b/>
        </w:rPr>
        <w:t>l Progress and Attainment:</w:t>
      </w:r>
    </w:p>
    <w:p w14:paraId="779402D1" w14:textId="4271652D" w:rsidR="001B18FA" w:rsidRPr="00D83F83" w:rsidRDefault="001B18FA" w:rsidP="00C07F2D">
      <w:pPr>
        <w:rPr>
          <w:rFonts w:ascii="Calibri" w:hAnsi="Calibri" w:cs="Calibri"/>
        </w:rPr>
      </w:pPr>
      <w:r w:rsidRPr="00D83F83">
        <w:rPr>
          <w:rFonts w:ascii="Calibri" w:hAnsi="Calibri" w:cs="Calibri"/>
        </w:rPr>
        <w:t xml:space="preserve"> </w:t>
      </w:r>
      <w:r w:rsidR="00C7266E" w:rsidRPr="00D83F83">
        <w:rPr>
          <w:rFonts w:ascii="Calibri" w:hAnsi="Calibri" w:cs="Calibri"/>
        </w:rPr>
        <w:t>Pupil’s</w:t>
      </w:r>
      <w:r w:rsidRPr="00D83F83">
        <w:rPr>
          <w:rFonts w:ascii="Calibri" w:hAnsi="Calibri" w:cs="Calibri"/>
        </w:rPr>
        <w:t xml:space="preserve"> data is stored on </w:t>
      </w:r>
      <w:r w:rsidR="00EF5D53" w:rsidRPr="00D83F83">
        <w:rPr>
          <w:rFonts w:ascii="Calibri" w:hAnsi="Calibri" w:cs="Calibri"/>
        </w:rPr>
        <w:t xml:space="preserve">the ‘Assessment Foundation’ online tracker, </w:t>
      </w:r>
      <w:r w:rsidRPr="00D83F83">
        <w:rPr>
          <w:rFonts w:ascii="Calibri" w:hAnsi="Calibri" w:cs="Calibri"/>
        </w:rPr>
        <w:t>a</w:t>
      </w:r>
      <w:r w:rsidR="00C7266E" w:rsidRPr="00D83F83">
        <w:rPr>
          <w:rFonts w:ascii="Calibri" w:hAnsi="Calibri" w:cs="Calibri"/>
        </w:rPr>
        <w:t>nd</w:t>
      </w:r>
      <w:r w:rsidRPr="00D83F83">
        <w:rPr>
          <w:rFonts w:ascii="Calibri" w:hAnsi="Calibri" w:cs="Calibri"/>
        </w:rPr>
        <w:t xml:space="preserve"> termly Data Scrutiny takes </w:t>
      </w:r>
      <w:r w:rsidR="00C7266E" w:rsidRPr="00D83F83">
        <w:rPr>
          <w:rFonts w:ascii="Calibri" w:hAnsi="Calibri" w:cs="Calibri"/>
        </w:rPr>
        <w:t>place</w:t>
      </w:r>
      <w:r w:rsidRPr="00D83F83">
        <w:rPr>
          <w:rFonts w:ascii="Calibri" w:hAnsi="Calibri" w:cs="Calibri"/>
        </w:rPr>
        <w:t xml:space="preserve"> </w:t>
      </w:r>
      <w:r w:rsidR="00C7266E" w:rsidRPr="00D83F83">
        <w:rPr>
          <w:rFonts w:ascii="Calibri" w:hAnsi="Calibri" w:cs="Calibri"/>
        </w:rPr>
        <w:t xml:space="preserve">between the teaching </w:t>
      </w:r>
      <w:r w:rsidR="00600AF1" w:rsidRPr="00D83F83">
        <w:rPr>
          <w:rFonts w:ascii="Calibri" w:hAnsi="Calibri" w:cs="Calibri"/>
        </w:rPr>
        <w:t>staff and</w:t>
      </w:r>
      <w:r w:rsidR="00C7266E" w:rsidRPr="00D83F83">
        <w:rPr>
          <w:rFonts w:ascii="Calibri" w:hAnsi="Calibri" w:cs="Calibri"/>
        </w:rPr>
        <w:t xml:space="preserve"> </w:t>
      </w:r>
      <w:r w:rsidRPr="00D83F83">
        <w:rPr>
          <w:rFonts w:ascii="Calibri" w:hAnsi="Calibri" w:cs="Calibri"/>
        </w:rPr>
        <w:t xml:space="preserve">members of the </w:t>
      </w:r>
      <w:r w:rsidR="00C7266E" w:rsidRPr="00D83F83">
        <w:rPr>
          <w:rFonts w:ascii="Calibri" w:hAnsi="Calibri" w:cs="Calibri"/>
        </w:rPr>
        <w:t>Education</w:t>
      </w:r>
      <w:r w:rsidRPr="00D83F83">
        <w:rPr>
          <w:rFonts w:ascii="Calibri" w:hAnsi="Calibri" w:cs="Calibri"/>
        </w:rPr>
        <w:t xml:space="preserve"> </w:t>
      </w:r>
      <w:r w:rsidR="00374318" w:rsidRPr="00D83F83">
        <w:rPr>
          <w:rFonts w:ascii="Calibri" w:hAnsi="Calibri" w:cs="Calibri"/>
        </w:rPr>
        <w:t>C</w:t>
      </w:r>
      <w:r w:rsidR="00C7266E" w:rsidRPr="00D83F83">
        <w:rPr>
          <w:rFonts w:ascii="Calibri" w:hAnsi="Calibri" w:cs="Calibri"/>
        </w:rPr>
        <w:t xml:space="preserve">ommittee. A summary of this information </w:t>
      </w:r>
      <w:r w:rsidR="00600AF1" w:rsidRPr="00D83F83">
        <w:rPr>
          <w:rFonts w:ascii="Calibri" w:hAnsi="Calibri" w:cs="Calibri"/>
        </w:rPr>
        <w:t>is provided</w:t>
      </w:r>
      <w:r w:rsidR="00C7266E" w:rsidRPr="00D83F83">
        <w:rPr>
          <w:rFonts w:ascii="Calibri" w:hAnsi="Calibri" w:cs="Calibri"/>
        </w:rPr>
        <w:t xml:space="preserve"> for </w:t>
      </w:r>
      <w:r w:rsidRPr="00D83F83">
        <w:rPr>
          <w:rFonts w:ascii="Calibri" w:hAnsi="Calibri" w:cs="Calibri"/>
        </w:rPr>
        <w:t>the B</w:t>
      </w:r>
      <w:r w:rsidR="00C7266E" w:rsidRPr="00D83F83">
        <w:rPr>
          <w:rFonts w:ascii="Calibri" w:hAnsi="Calibri" w:cs="Calibri"/>
        </w:rPr>
        <w:t>oa</w:t>
      </w:r>
      <w:r w:rsidRPr="00D83F83">
        <w:rPr>
          <w:rFonts w:ascii="Calibri" w:hAnsi="Calibri" w:cs="Calibri"/>
        </w:rPr>
        <w:t>rd</w:t>
      </w:r>
      <w:r w:rsidR="00600AF1" w:rsidRPr="00D83F83">
        <w:rPr>
          <w:rFonts w:ascii="Calibri" w:hAnsi="Calibri" w:cs="Calibri"/>
        </w:rPr>
        <w:t>’s inspection</w:t>
      </w:r>
      <w:r w:rsidRPr="00D83F83">
        <w:rPr>
          <w:rFonts w:ascii="Calibri" w:hAnsi="Calibri" w:cs="Calibri"/>
        </w:rPr>
        <w:t xml:space="preserve">. </w:t>
      </w:r>
      <w:r w:rsidR="00C7266E" w:rsidRPr="00D83F83">
        <w:rPr>
          <w:rFonts w:ascii="Calibri" w:hAnsi="Calibri" w:cs="Calibri"/>
        </w:rPr>
        <w:t>In this way, pupils who have not made expected progress are identified early,</w:t>
      </w:r>
      <w:r w:rsidR="002C7661" w:rsidRPr="00D83F83">
        <w:rPr>
          <w:rFonts w:ascii="Calibri" w:hAnsi="Calibri" w:cs="Calibri"/>
        </w:rPr>
        <w:t xml:space="preserve"> then</w:t>
      </w:r>
      <w:r w:rsidR="00C7266E" w:rsidRPr="00D83F83">
        <w:rPr>
          <w:rFonts w:ascii="Calibri" w:hAnsi="Calibri" w:cs="Calibri"/>
        </w:rPr>
        <w:t xml:space="preserve"> </w:t>
      </w:r>
      <w:r w:rsidR="00600AF1" w:rsidRPr="00D83F83">
        <w:rPr>
          <w:rFonts w:ascii="Calibri" w:hAnsi="Calibri" w:cs="Calibri"/>
        </w:rPr>
        <w:t>intervention and</w:t>
      </w:r>
      <w:r w:rsidR="00C7266E" w:rsidRPr="00D83F83">
        <w:rPr>
          <w:rFonts w:ascii="Calibri" w:hAnsi="Calibri" w:cs="Calibri"/>
        </w:rPr>
        <w:t xml:space="preserve"> support is planned for the following term.  </w:t>
      </w:r>
    </w:p>
    <w:p w14:paraId="043D096F" w14:textId="77777777" w:rsidR="001B18FA" w:rsidRPr="00D83F83" w:rsidRDefault="001B18FA" w:rsidP="00C07F2D">
      <w:pPr>
        <w:rPr>
          <w:rFonts w:ascii="Calibri" w:hAnsi="Calibri" w:cs="Calibri"/>
        </w:rPr>
      </w:pPr>
    </w:p>
    <w:p w14:paraId="349FA464" w14:textId="6A775B2A" w:rsidR="00C87457" w:rsidRPr="00D83F83" w:rsidRDefault="001860A8" w:rsidP="001860A8">
      <w:pPr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 xml:space="preserve">Finance:  </w:t>
      </w:r>
      <w:r w:rsidR="00971CA0" w:rsidRPr="00D83F83">
        <w:rPr>
          <w:rFonts w:ascii="Calibri" w:hAnsi="Calibri" w:cs="Calibri"/>
        </w:rPr>
        <w:t>Following</w:t>
      </w:r>
      <w:r w:rsidR="00600AF1" w:rsidRPr="00D83F83">
        <w:rPr>
          <w:rFonts w:ascii="Calibri" w:hAnsi="Calibri" w:cs="Calibri"/>
        </w:rPr>
        <w:t xml:space="preserve"> the </w:t>
      </w:r>
      <w:r w:rsidR="00971CA0" w:rsidRPr="00D83F83">
        <w:rPr>
          <w:rFonts w:ascii="Calibri" w:hAnsi="Calibri" w:cs="Calibri"/>
        </w:rPr>
        <w:t>retirement</w:t>
      </w:r>
      <w:r w:rsidR="00600AF1" w:rsidRPr="00D83F83">
        <w:rPr>
          <w:rFonts w:ascii="Calibri" w:hAnsi="Calibri" w:cs="Calibri"/>
        </w:rPr>
        <w:t xml:space="preserve"> </w:t>
      </w:r>
      <w:r w:rsidR="00971CA0" w:rsidRPr="00D83F83">
        <w:rPr>
          <w:rFonts w:ascii="Calibri" w:hAnsi="Calibri" w:cs="Calibri"/>
        </w:rPr>
        <w:t>of</w:t>
      </w:r>
      <w:r w:rsidR="00600AF1" w:rsidRPr="00D83F83">
        <w:rPr>
          <w:rFonts w:ascii="Calibri" w:hAnsi="Calibri" w:cs="Calibri"/>
        </w:rPr>
        <w:t xml:space="preserve"> our </w:t>
      </w:r>
      <w:r w:rsidR="00971CA0" w:rsidRPr="00D83F83">
        <w:rPr>
          <w:rFonts w:ascii="Calibri" w:hAnsi="Calibri" w:cs="Calibri"/>
        </w:rPr>
        <w:t>long</w:t>
      </w:r>
      <w:r w:rsidR="00600AF1" w:rsidRPr="00D83F83">
        <w:rPr>
          <w:rFonts w:ascii="Calibri" w:hAnsi="Calibri" w:cs="Calibri"/>
        </w:rPr>
        <w:t xml:space="preserve"> </w:t>
      </w:r>
      <w:r w:rsidR="00971CA0" w:rsidRPr="00D83F83">
        <w:rPr>
          <w:rFonts w:ascii="Calibri" w:hAnsi="Calibri" w:cs="Calibri"/>
        </w:rPr>
        <w:t>serving</w:t>
      </w:r>
      <w:r w:rsidR="00600AF1" w:rsidRPr="00D83F83">
        <w:rPr>
          <w:rFonts w:ascii="Calibri" w:hAnsi="Calibri" w:cs="Calibri"/>
        </w:rPr>
        <w:t xml:space="preserve"> </w:t>
      </w:r>
      <w:r w:rsidR="00971CA0" w:rsidRPr="00D83F83">
        <w:rPr>
          <w:rFonts w:ascii="Calibri" w:hAnsi="Calibri" w:cs="Calibri"/>
        </w:rPr>
        <w:t>Treasurer</w:t>
      </w:r>
      <w:r w:rsidR="00600AF1" w:rsidRPr="00D83F83">
        <w:rPr>
          <w:rFonts w:ascii="Calibri" w:hAnsi="Calibri" w:cs="Calibri"/>
        </w:rPr>
        <w:t xml:space="preserve">, Mr Alun </w:t>
      </w:r>
      <w:r w:rsidR="00971CA0" w:rsidRPr="00D83F83">
        <w:rPr>
          <w:rFonts w:ascii="Calibri" w:hAnsi="Calibri" w:cs="Calibri"/>
        </w:rPr>
        <w:t>Thomas</w:t>
      </w:r>
      <w:r w:rsidR="00600AF1" w:rsidRPr="00D83F83">
        <w:rPr>
          <w:rFonts w:ascii="Calibri" w:hAnsi="Calibri" w:cs="Calibri"/>
        </w:rPr>
        <w:t>,</w:t>
      </w:r>
      <w:r w:rsidR="00600AF1" w:rsidRPr="00D83F83">
        <w:rPr>
          <w:rFonts w:ascii="Calibri" w:hAnsi="Calibri" w:cs="Calibri"/>
          <w:b/>
        </w:rPr>
        <w:t xml:space="preserve"> </w:t>
      </w:r>
      <w:r w:rsidR="00971CA0" w:rsidRPr="00D83F83">
        <w:rPr>
          <w:rFonts w:ascii="Calibri" w:hAnsi="Calibri" w:cs="Calibri"/>
        </w:rPr>
        <w:t>c</w:t>
      </w:r>
      <w:r w:rsidRPr="00D83F83">
        <w:rPr>
          <w:rFonts w:ascii="Calibri" w:hAnsi="Calibri" w:cs="Calibri"/>
        </w:rPr>
        <w:t xml:space="preserve">hanges were introduced in the Autumn to our financial structures. </w:t>
      </w:r>
      <w:r w:rsidR="008C7DA9" w:rsidRPr="00D83F83">
        <w:rPr>
          <w:rFonts w:ascii="Calibri" w:hAnsi="Calibri" w:cs="Calibri"/>
        </w:rPr>
        <w:t xml:space="preserve">Most families have set up </w:t>
      </w:r>
      <w:r w:rsidR="001468A6" w:rsidRPr="00D83F83">
        <w:rPr>
          <w:rFonts w:ascii="Calibri" w:hAnsi="Calibri" w:cs="Calibri"/>
        </w:rPr>
        <w:t>Standing</w:t>
      </w:r>
      <w:r w:rsidR="000E63DE" w:rsidRPr="00D83F83">
        <w:rPr>
          <w:rFonts w:ascii="Calibri" w:hAnsi="Calibri" w:cs="Calibri"/>
        </w:rPr>
        <w:t xml:space="preserve"> Order</w:t>
      </w:r>
      <w:r w:rsidR="008C7DA9" w:rsidRPr="00D83F83">
        <w:rPr>
          <w:rFonts w:ascii="Calibri" w:hAnsi="Calibri" w:cs="Calibri"/>
        </w:rPr>
        <w:t xml:space="preserve"> arrangements which have ensured the smooth running </w:t>
      </w:r>
      <w:proofErr w:type="gramStart"/>
      <w:r w:rsidR="008C7DA9" w:rsidRPr="00D83F83">
        <w:rPr>
          <w:rFonts w:ascii="Calibri" w:hAnsi="Calibri" w:cs="Calibri"/>
        </w:rPr>
        <w:t>of  fee</w:t>
      </w:r>
      <w:proofErr w:type="gramEnd"/>
      <w:r w:rsidR="008C7DA9" w:rsidRPr="00D83F83">
        <w:rPr>
          <w:rFonts w:ascii="Calibri" w:hAnsi="Calibri" w:cs="Calibri"/>
        </w:rPr>
        <w:t xml:space="preserve"> </w:t>
      </w:r>
      <w:r w:rsidR="001468A6" w:rsidRPr="00D83F83">
        <w:rPr>
          <w:rFonts w:ascii="Calibri" w:hAnsi="Calibri" w:cs="Calibri"/>
        </w:rPr>
        <w:t>collection</w:t>
      </w:r>
      <w:r w:rsidR="008C7DA9" w:rsidRPr="00D83F83">
        <w:rPr>
          <w:rFonts w:ascii="Calibri" w:hAnsi="Calibri" w:cs="Calibri"/>
        </w:rPr>
        <w:t xml:space="preserve">. </w:t>
      </w:r>
      <w:r w:rsidRPr="00D83F83">
        <w:rPr>
          <w:rFonts w:ascii="Calibri" w:hAnsi="Calibri" w:cs="Calibri"/>
        </w:rPr>
        <w:t xml:space="preserve">School fees are now collected by the School </w:t>
      </w:r>
      <w:r w:rsidR="00971CA0" w:rsidRPr="00D83F83">
        <w:rPr>
          <w:rFonts w:ascii="Calibri" w:hAnsi="Calibri" w:cs="Calibri"/>
        </w:rPr>
        <w:t xml:space="preserve">Office with </w:t>
      </w:r>
      <w:r w:rsidRPr="00D83F83">
        <w:rPr>
          <w:rFonts w:ascii="Calibri" w:hAnsi="Calibri" w:cs="Calibri"/>
        </w:rPr>
        <w:t>Miss Ruth Tremain</w:t>
      </w:r>
      <w:r w:rsidR="00971CA0" w:rsidRPr="00D83F83">
        <w:rPr>
          <w:rFonts w:ascii="Calibri" w:hAnsi="Calibri" w:cs="Calibri"/>
        </w:rPr>
        <w:t xml:space="preserve"> recording financial transaction</w:t>
      </w:r>
      <w:r w:rsidR="002C7661" w:rsidRPr="00D83F83">
        <w:rPr>
          <w:rFonts w:ascii="Calibri" w:hAnsi="Calibri" w:cs="Calibri"/>
        </w:rPr>
        <w:t xml:space="preserve">s. These </w:t>
      </w:r>
      <w:r w:rsidR="000E680D" w:rsidRPr="00D83F83">
        <w:rPr>
          <w:rFonts w:ascii="Calibri" w:hAnsi="Calibri" w:cs="Calibri"/>
        </w:rPr>
        <w:t>are</w:t>
      </w:r>
      <w:r w:rsidRPr="00D83F83">
        <w:rPr>
          <w:rFonts w:ascii="Calibri" w:hAnsi="Calibri" w:cs="Calibri"/>
        </w:rPr>
        <w:t xml:space="preserve"> over seen by Mr Neil Thomas (Director). Pritchard’s </w:t>
      </w:r>
      <w:proofErr w:type="gramStart"/>
      <w:r w:rsidRPr="00D83F83">
        <w:rPr>
          <w:rFonts w:ascii="Calibri" w:hAnsi="Calibri" w:cs="Calibri"/>
        </w:rPr>
        <w:t>Accountants  in</w:t>
      </w:r>
      <w:proofErr w:type="gramEnd"/>
      <w:r w:rsidRPr="00D83F83">
        <w:rPr>
          <w:rFonts w:ascii="Calibri" w:hAnsi="Calibri" w:cs="Calibri"/>
        </w:rPr>
        <w:t xml:space="preserve"> Cardigan</w:t>
      </w:r>
      <w:r w:rsidR="00C7266E" w:rsidRPr="00D83F83">
        <w:rPr>
          <w:rFonts w:ascii="Calibri" w:hAnsi="Calibri" w:cs="Calibri"/>
        </w:rPr>
        <w:t xml:space="preserve"> </w:t>
      </w:r>
      <w:r w:rsidR="00600AF1" w:rsidRPr="00D83F83">
        <w:rPr>
          <w:rFonts w:ascii="Calibri" w:hAnsi="Calibri" w:cs="Calibri"/>
        </w:rPr>
        <w:t>were</w:t>
      </w:r>
      <w:r w:rsidR="00C7266E" w:rsidRPr="00D83F83">
        <w:rPr>
          <w:rFonts w:ascii="Calibri" w:hAnsi="Calibri" w:cs="Calibri"/>
        </w:rPr>
        <w:t xml:space="preserve"> engaged to </w:t>
      </w:r>
      <w:r w:rsidRPr="00D83F83">
        <w:rPr>
          <w:rFonts w:ascii="Calibri" w:hAnsi="Calibri" w:cs="Calibri"/>
        </w:rPr>
        <w:t xml:space="preserve"> </w:t>
      </w:r>
      <w:r w:rsidR="00C87457" w:rsidRPr="00D83F83">
        <w:rPr>
          <w:rFonts w:ascii="Calibri" w:hAnsi="Calibri" w:cs="Calibri"/>
        </w:rPr>
        <w:t xml:space="preserve">provide </w:t>
      </w:r>
      <w:r w:rsidR="00C7266E" w:rsidRPr="00D83F83">
        <w:rPr>
          <w:rFonts w:ascii="Calibri" w:hAnsi="Calibri" w:cs="Calibri"/>
        </w:rPr>
        <w:t>certain</w:t>
      </w:r>
      <w:r w:rsidR="00C87457" w:rsidRPr="00D83F83">
        <w:rPr>
          <w:rFonts w:ascii="Calibri" w:hAnsi="Calibri" w:cs="Calibri"/>
        </w:rPr>
        <w:t xml:space="preserve"> financial services such as the preparation of </w:t>
      </w:r>
      <w:r w:rsidRPr="00D83F83">
        <w:rPr>
          <w:rFonts w:ascii="Calibri" w:hAnsi="Calibri" w:cs="Calibri"/>
        </w:rPr>
        <w:t xml:space="preserve">  termly financial reports  for the Board’s consideration</w:t>
      </w:r>
      <w:r w:rsidR="00E2274E" w:rsidRPr="00D83F83">
        <w:rPr>
          <w:rFonts w:ascii="Calibri" w:hAnsi="Calibri" w:cs="Calibri"/>
        </w:rPr>
        <w:t xml:space="preserve"> and </w:t>
      </w:r>
      <w:r w:rsidR="000E680D" w:rsidRPr="00D83F83">
        <w:rPr>
          <w:rFonts w:ascii="Calibri" w:hAnsi="Calibri" w:cs="Calibri"/>
        </w:rPr>
        <w:t xml:space="preserve"> for </w:t>
      </w:r>
      <w:r w:rsidR="00E2274E" w:rsidRPr="00D83F83">
        <w:rPr>
          <w:rFonts w:ascii="Calibri" w:hAnsi="Calibri" w:cs="Calibri"/>
        </w:rPr>
        <w:t>submission of  end of year papers to Companies House. (These are available online).</w:t>
      </w:r>
    </w:p>
    <w:p w14:paraId="6B726B97" w14:textId="77777777" w:rsidR="00C7266E" w:rsidRPr="00D83F83" w:rsidRDefault="001860A8" w:rsidP="001860A8">
      <w:pPr>
        <w:rPr>
          <w:rFonts w:ascii="Calibri" w:hAnsi="Calibri" w:cs="Calibri"/>
        </w:rPr>
      </w:pPr>
      <w:r w:rsidRPr="00D83F83">
        <w:rPr>
          <w:rFonts w:ascii="Calibri" w:hAnsi="Calibri" w:cs="Calibri"/>
        </w:rPr>
        <w:t xml:space="preserve"> </w:t>
      </w:r>
      <w:r w:rsidR="00E2274E" w:rsidRPr="00D83F83">
        <w:rPr>
          <w:rFonts w:ascii="Calibri" w:hAnsi="Calibri" w:cs="Calibri"/>
        </w:rPr>
        <w:t>However, with ever increasing costs, o</w:t>
      </w:r>
      <w:r w:rsidR="00C87457" w:rsidRPr="00D83F83">
        <w:rPr>
          <w:rFonts w:ascii="Calibri" w:hAnsi="Calibri" w:cs="Calibri"/>
        </w:rPr>
        <w:t>ur finances continue to need very careful management</w:t>
      </w:r>
      <w:r w:rsidR="0092070B" w:rsidRPr="00D83F83">
        <w:rPr>
          <w:rFonts w:ascii="Calibri" w:hAnsi="Calibri" w:cs="Calibri"/>
        </w:rPr>
        <w:t>. One such example</w:t>
      </w:r>
      <w:r w:rsidR="00971CA0" w:rsidRPr="00D83F83">
        <w:rPr>
          <w:rFonts w:ascii="Calibri" w:hAnsi="Calibri" w:cs="Calibri"/>
        </w:rPr>
        <w:t xml:space="preserve"> </w:t>
      </w:r>
      <w:r w:rsidR="0092070B" w:rsidRPr="00D83F83">
        <w:rPr>
          <w:rFonts w:ascii="Calibri" w:hAnsi="Calibri" w:cs="Calibri"/>
        </w:rPr>
        <w:t>is</w:t>
      </w:r>
      <w:r w:rsidR="00600AF1" w:rsidRPr="00D83F83">
        <w:rPr>
          <w:rFonts w:ascii="Calibri" w:hAnsi="Calibri" w:cs="Calibri"/>
        </w:rPr>
        <w:t xml:space="preserve"> the</w:t>
      </w:r>
      <w:r w:rsidR="0092070B" w:rsidRPr="00D83F83">
        <w:rPr>
          <w:rFonts w:ascii="Calibri" w:hAnsi="Calibri" w:cs="Calibri"/>
        </w:rPr>
        <w:t xml:space="preserve"> Annual </w:t>
      </w:r>
      <w:r w:rsidR="00C7266E" w:rsidRPr="00D83F83">
        <w:rPr>
          <w:rFonts w:ascii="Calibri" w:hAnsi="Calibri" w:cs="Calibri"/>
        </w:rPr>
        <w:t>R</w:t>
      </w:r>
      <w:r w:rsidR="00C87457" w:rsidRPr="00D83F83">
        <w:rPr>
          <w:rFonts w:ascii="Calibri" w:hAnsi="Calibri" w:cs="Calibri"/>
        </w:rPr>
        <w:t xml:space="preserve">ent </w:t>
      </w:r>
      <w:r w:rsidR="00C7266E" w:rsidRPr="00D83F83">
        <w:rPr>
          <w:rFonts w:ascii="Calibri" w:hAnsi="Calibri" w:cs="Calibri"/>
        </w:rPr>
        <w:t>to Ealing Council</w:t>
      </w:r>
      <w:r w:rsidR="00C87457" w:rsidRPr="00D83F83">
        <w:rPr>
          <w:rFonts w:ascii="Calibri" w:hAnsi="Calibri" w:cs="Calibri"/>
        </w:rPr>
        <w:t xml:space="preserve"> which will </w:t>
      </w:r>
      <w:r w:rsidR="00600AF1" w:rsidRPr="00D83F83">
        <w:rPr>
          <w:rFonts w:ascii="Calibri" w:hAnsi="Calibri" w:cs="Calibri"/>
        </w:rPr>
        <w:t>rises</w:t>
      </w:r>
      <w:r w:rsidR="00C87457" w:rsidRPr="00D83F83">
        <w:rPr>
          <w:rFonts w:ascii="Calibri" w:hAnsi="Calibri" w:cs="Calibri"/>
        </w:rPr>
        <w:t xml:space="preserve"> to £24,000 next year. An increase in pupil numbers, </w:t>
      </w:r>
      <w:proofErr w:type="gramStart"/>
      <w:r w:rsidR="00C87457" w:rsidRPr="00D83F83">
        <w:rPr>
          <w:rFonts w:ascii="Calibri" w:hAnsi="Calibri" w:cs="Calibri"/>
        </w:rPr>
        <w:t xml:space="preserve">with </w:t>
      </w:r>
      <w:r w:rsidR="0032054D" w:rsidRPr="00D83F83">
        <w:rPr>
          <w:rFonts w:ascii="Calibri" w:hAnsi="Calibri" w:cs="Calibri"/>
        </w:rPr>
        <w:t xml:space="preserve"> 8</w:t>
      </w:r>
      <w:proofErr w:type="gramEnd"/>
      <w:r w:rsidR="0032054D" w:rsidRPr="00D83F83">
        <w:rPr>
          <w:rFonts w:ascii="Calibri" w:hAnsi="Calibri" w:cs="Calibri"/>
        </w:rPr>
        <w:t xml:space="preserve"> </w:t>
      </w:r>
      <w:r w:rsidR="00EF5D53" w:rsidRPr="00D83F83">
        <w:rPr>
          <w:rFonts w:ascii="Calibri" w:hAnsi="Calibri" w:cs="Calibri"/>
        </w:rPr>
        <w:t>new pupils enrolling in the Autumn Term</w:t>
      </w:r>
      <w:r w:rsidR="00C87457" w:rsidRPr="00D83F83">
        <w:rPr>
          <w:rFonts w:ascii="Calibri" w:hAnsi="Calibri" w:cs="Calibri"/>
        </w:rPr>
        <w:t xml:space="preserve">, will ease some of the financial pressures. </w:t>
      </w:r>
    </w:p>
    <w:p w14:paraId="1F9662D7" w14:textId="77777777" w:rsidR="001860A8" w:rsidRPr="00D83F83" w:rsidRDefault="008C7DA9" w:rsidP="001860A8">
      <w:pPr>
        <w:rPr>
          <w:rFonts w:ascii="Calibri" w:hAnsi="Calibri" w:cs="Calibri"/>
        </w:rPr>
      </w:pPr>
      <w:r w:rsidRPr="00D83F83">
        <w:rPr>
          <w:rFonts w:ascii="Calibri" w:hAnsi="Calibri" w:cs="Calibri"/>
        </w:rPr>
        <w:lastRenderedPageBreak/>
        <w:t xml:space="preserve"> </w:t>
      </w:r>
      <w:r w:rsidR="006E43D5" w:rsidRPr="00D83F83">
        <w:rPr>
          <w:rFonts w:ascii="Calibri" w:hAnsi="Calibri" w:cs="Calibri"/>
        </w:rPr>
        <w:t xml:space="preserve">The Board wishes to thank the PTFA and the Marketing </w:t>
      </w:r>
      <w:r w:rsidR="00C7266E" w:rsidRPr="00D83F83">
        <w:rPr>
          <w:rFonts w:ascii="Calibri" w:hAnsi="Calibri" w:cs="Calibri"/>
        </w:rPr>
        <w:t>G</w:t>
      </w:r>
      <w:r w:rsidR="006E43D5" w:rsidRPr="00D83F83">
        <w:rPr>
          <w:rFonts w:ascii="Calibri" w:hAnsi="Calibri" w:cs="Calibri"/>
        </w:rPr>
        <w:t>roup for their tremendous fund raising efforts this year, which ha</w:t>
      </w:r>
      <w:r w:rsidR="00600AF1" w:rsidRPr="00D83F83">
        <w:rPr>
          <w:rFonts w:ascii="Calibri" w:hAnsi="Calibri" w:cs="Calibri"/>
        </w:rPr>
        <w:t xml:space="preserve">ve </w:t>
      </w:r>
      <w:r w:rsidR="006E43D5" w:rsidRPr="00D83F83">
        <w:rPr>
          <w:rFonts w:ascii="Calibri" w:hAnsi="Calibri" w:cs="Calibri"/>
        </w:rPr>
        <w:t xml:space="preserve">enabled the School to purchase vital resources such as </w:t>
      </w:r>
      <w:r w:rsidR="00C7266E" w:rsidRPr="00D83F83">
        <w:rPr>
          <w:rFonts w:ascii="Calibri" w:hAnsi="Calibri" w:cs="Calibri"/>
        </w:rPr>
        <w:t xml:space="preserve">the Plasma </w:t>
      </w:r>
      <w:r w:rsidR="006E43D5" w:rsidRPr="00D83F83">
        <w:rPr>
          <w:rFonts w:ascii="Calibri" w:hAnsi="Calibri" w:cs="Calibri"/>
        </w:rPr>
        <w:t xml:space="preserve">Screen for Class 2 and raised the funds to meet the costs of </w:t>
      </w:r>
      <w:r w:rsidR="00C7266E" w:rsidRPr="00D83F83">
        <w:rPr>
          <w:rFonts w:ascii="Calibri" w:hAnsi="Calibri" w:cs="Calibri"/>
        </w:rPr>
        <w:t>building</w:t>
      </w:r>
      <w:r w:rsidR="006E43D5" w:rsidRPr="00D83F83">
        <w:rPr>
          <w:rFonts w:ascii="Calibri" w:hAnsi="Calibri" w:cs="Calibri"/>
        </w:rPr>
        <w:t xml:space="preserve"> the W</w:t>
      </w:r>
      <w:r w:rsidR="00C7266E" w:rsidRPr="00D83F83">
        <w:rPr>
          <w:rFonts w:ascii="Calibri" w:hAnsi="Calibri" w:cs="Calibri"/>
        </w:rPr>
        <w:t>C</w:t>
      </w:r>
      <w:r w:rsidR="006E43D5" w:rsidRPr="00D83F83">
        <w:rPr>
          <w:rFonts w:ascii="Calibri" w:hAnsi="Calibri" w:cs="Calibri"/>
        </w:rPr>
        <w:t xml:space="preserve"> cubicle.</w:t>
      </w:r>
    </w:p>
    <w:p w14:paraId="675A83A2" w14:textId="77777777" w:rsidR="006E43D5" w:rsidRPr="00D83F83" w:rsidRDefault="006E43D5" w:rsidP="001860A8">
      <w:pPr>
        <w:rPr>
          <w:rFonts w:ascii="Calibri" w:hAnsi="Calibri" w:cs="Calibri"/>
          <w:b/>
        </w:rPr>
      </w:pPr>
    </w:p>
    <w:p w14:paraId="1678BA2B" w14:textId="23CBA2EA" w:rsidR="001860A8" w:rsidRPr="00D83F83" w:rsidRDefault="001860A8" w:rsidP="001860A8">
      <w:pPr>
        <w:pStyle w:val="NoSpacing"/>
        <w:rPr>
          <w:rFonts w:ascii="Calibri" w:hAnsi="Calibri" w:cs="Calibri"/>
          <w:lang w:val="en-US" w:eastAsia="en-US"/>
        </w:rPr>
      </w:pPr>
      <w:r w:rsidRPr="00D83F83">
        <w:rPr>
          <w:rFonts w:ascii="Calibri" w:hAnsi="Calibri" w:cs="Calibri"/>
          <w:b/>
        </w:rPr>
        <w:t xml:space="preserve">Welsh Government: </w:t>
      </w:r>
      <w:r w:rsidR="00D83F83">
        <w:rPr>
          <w:rFonts w:ascii="Calibri" w:hAnsi="Calibri" w:cs="Calibri"/>
        </w:rPr>
        <w:t>Representatives from the</w:t>
      </w:r>
      <w:r w:rsidRPr="00D83F83">
        <w:rPr>
          <w:rFonts w:ascii="Calibri" w:hAnsi="Calibri" w:cs="Calibri"/>
        </w:rPr>
        <w:t xml:space="preserve"> Board are due </w:t>
      </w:r>
      <w:proofErr w:type="gramStart"/>
      <w:r w:rsidRPr="00D83F83">
        <w:rPr>
          <w:rFonts w:ascii="Calibri" w:hAnsi="Calibri" w:cs="Calibri"/>
        </w:rPr>
        <w:t>to  meet</w:t>
      </w:r>
      <w:proofErr w:type="gramEnd"/>
      <w:r w:rsidRPr="00D83F83">
        <w:rPr>
          <w:rFonts w:ascii="Calibri" w:hAnsi="Calibri" w:cs="Calibri"/>
        </w:rPr>
        <w:t xml:space="preserve"> with members of the</w:t>
      </w:r>
      <w:r w:rsidRPr="00D83F83">
        <w:rPr>
          <w:rFonts w:ascii="Calibri" w:hAnsi="Calibri" w:cs="Calibri"/>
          <w:b/>
        </w:rPr>
        <w:t xml:space="preserve">   </w:t>
      </w:r>
      <w:r w:rsidRPr="00D83F83">
        <w:rPr>
          <w:rFonts w:ascii="Calibri" w:hAnsi="Calibri" w:cs="Calibri"/>
          <w:lang w:val="en-US" w:eastAsia="en-US"/>
        </w:rPr>
        <w:t>Welsh in Education Development</w:t>
      </w:r>
      <w:r w:rsidR="00C87457" w:rsidRPr="00D83F83">
        <w:rPr>
          <w:rFonts w:ascii="Calibri" w:hAnsi="Calibri" w:cs="Calibri"/>
          <w:lang w:val="en-US" w:eastAsia="en-US"/>
        </w:rPr>
        <w:t xml:space="preserve"> Department </w:t>
      </w:r>
      <w:r w:rsidRPr="00D83F83">
        <w:rPr>
          <w:rFonts w:ascii="Calibri" w:hAnsi="Calibri" w:cs="Calibri"/>
          <w:lang w:val="en-US" w:eastAsia="en-US"/>
        </w:rPr>
        <w:t xml:space="preserve"> in late July when negotiations  for the next cycle of funding (Aug 2018- Aug 2021) will take place.</w:t>
      </w:r>
    </w:p>
    <w:p w14:paraId="308AAEB5" w14:textId="77777777" w:rsidR="001860A8" w:rsidRPr="00D83F83" w:rsidRDefault="001860A8" w:rsidP="001860A8">
      <w:pPr>
        <w:pStyle w:val="NoSpacing"/>
        <w:rPr>
          <w:rFonts w:ascii="Calibri" w:hAnsi="Calibri" w:cs="Calibri"/>
        </w:rPr>
      </w:pPr>
    </w:p>
    <w:p w14:paraId="535D1A3D" w14:textId="77777777" w:rsidR="001860A8" w:rsidRPr="00D83F83" w:rsidRDefault="001860A8" w:rsidP="001860A8">
      <w:pPr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 xml:space="preserve">Engaging with Parents’ and Pupils: </w:t>
      </w:r>
      <w:r w:rsidRPr="00D83F83">
        <w:rPr>
          <w:rFonts w:ascii="Calibri" w:hAnsi="Calibri" w:cs="Calibri"/>
        </w:rPr>
        <w:t>We engage with parents and pupils in a range of ways such as</w:t>
      </w:r>
      <w:r w:rsidR="008C7DA9" w:rsidRPr="00D83F83">
        <w:rPr>
          <w:rFonts w:ascii="Calibri" w:hAnsi="Calibri" w:cs="Calibri"/>
        </w:rPr>
        <w:t>;</w:t>
      </w:r>
      <w:r w:rsidR="00C7266E" w:rsidRPr="00D83F83">
        <w:rPr>
          <w:rFonts w:ascii="Calibri" w:hAnsi="Calibri" w:cs="Calibri"/>
        </w:rPr>
        <w:t xml:space="preserve"> on </w:t>
      </w:r>
      <w:r w:rsidRPr="00D83F83">
        <w:rPr>
          <w:rFonts w:ascii="Calibri" w:hAnsi="Calibri" w:cs="Calibri"/>
        </w:rPr>
        <w:t xml:space="preserve">school visits, attending school events and fund raising activities. There </w:t>
      </w:r>
      <w:r w:rsidR="008C7DA9" w:rsidRPr="00D83F83">
        <w:rPr>
          <w:rFonts w:ascii="Calibri" w:hAnsi="Calibri" w:cs="Calibri"/>
        </w:rPr>
        <w:t>is also</w:t>
      </w:r>
      <w:r w:rsidRPr="00D83F83">
        <w:rPr>
          <w:rFonts w:ascii="Calibri" w:hAnsi="Calibri" w:cs="Calibri"/>
        </w:rPr>
        <w:t xml:space="preserve"> an opportunity to meet a </w:t>
      </w:r>
      <w:r w:rsidR="0092070B" w:rsidRPr="00D83F83">
        <w:rPr>
          <w:rFonts w:ascii="Calibri" w:hAnsi="Calibri" w:cs="Calibri"/>
        </w:rPr>
        <w:t>representative</w:t>
      </w:r>
      <w:r w:rsidR="002C7661" w:rsidRPr="00D83F83">
        <w:rPr>
          <w:rFonts w:ascii="Calibri" w:hAnsi="Calibri" w:cs="Calibri"/>
        </w:rPr>
        <w:t xml:space="preserve"> from the Board during </w:t>
      </w:r>
      <w:r w:rsidRPr="00D83F83">
        <w:rPr>
          <w:rFonts w:ascii="Calibri" w:hAnsi="Calibri" w:cs="Calibri"/>
        </w:rPr>
        <w:t xml:space="preserve">Parents’ </w:t>
      </w:r>
      <w:r w:rsidR="002C7661" w:rsidRPr="00D83F83">
        <w:rPr>
          <w:rFonts w:ascii="Calibri" w:hAnsi="Calibri" w:cs="Calibri"/>
        </w:rPr>
        <w:t>E</w:t>
      </w:r>
      <w:r w:rsidRPr="00D83F83">
        <w:rPr>
          <w:rFonts w:ascii="Calibri" w:hAnsi="Calibri" w:cs="Calibri"/>
        </w:rPr>
        <w:t>vening</w:t>
      </w:r>
      <w:r w:rsidR="002C7661" w:rsidRPr="00D83F83">
        <w:rPr>
          <w:rFonts w:ascii="Calibri" w:hAnsi="Calibri" w:cs="Calibri"/>
        </w:rPr>
        <w:t>s</w:t>
      </w:r>
      <w:r w:rsidRPr="00D83F83">
        <w:rPr>
          <w:rFonts w:ascii="Calibri" w:hAnsi="Calibri" w:cs="Calibri"/>
        </w:rPr>
        <w:t>.</w:t>
      </w:r>
    </w:p>
    <w:p w14:paraId="35C470C0" w14:textId="77777777" w:rsidR="001860A8" w:rsidRPr="00D83F83" w:rsidRDefault="001860A8" w:rsidP="001860A8">
      <w:pPr>
        <w:rPr>
          <w:rFonts w:ascii="Calibri" w:hAnsi="Calibri" w:cs="Calibri"/>
        </w:rPr>
      </w:pPr>
    </w:p>
    <w:p w14:paraId="4C264061" w14:textId="77777777" w:rsidR="001860A8" w:rsidRPr="00D83F83" w:rsidRDefault="001860A8" w:rsidP="00C07F2D">
      <w:pPr>
        <w:rPr>
          <w:rFonts w:ascii="Calibri" w:hAnsi="Calibri" w:cs="Calibri"/>
        </w:rPr>
      </w:pPr>
      <w:r w:rsidRPr="00D83F83">
        <w:rPr>
          <w:rFonts w:ascii="Calibri" w:hAnsi="Calibri" w:cs="Calibri"/>
          <w:b/>
        </w:rPr>
        <w:t>Governor Training</w:t>
      </w:r>
      <w:r w:rsidRPr="00D83F83">
        <w:rPr>
          <w:rFonts w:ascii="Calibri" w:hAnsi="Calibri" w:cs="Calibri"/>
        </w:rPr>
        <w:t>:</w:t>
      </w:r>
      <w:r w:rsidR="00C87457" w:rsidRPr="00D83F83">
        <w:rPr>
          <w:rFonts w:ascii="Calibri" w:hAnsi="Calibri" w:cs="Calibri"/>
        </w:rPr>
        <w:t xml:space="preserve"> Courses attended</w:t>
      </w:r>
      <w:r w:rsidR="0092070B" w:rsidRPr="00D83F83">
        <w:rPr>
          <w:rFonts w:ascii="Calibri" w:hAnsi="Calibri" w:cs="Calibri"/>
        </w:rPr>
        <w:t xml:space="preserve"> during 2016 -2107</w:t>
      </w:r>
      <w:r w:rsidR="00C87457" w:rsidRPr="00D83F83">
        <w:rPr>
          <w:rFonts w:ascii="Calibri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454"/>
      </w:tblGrid>
      <w:tr w:rsidR="00C7266E" w:rsidRPr="00D83F83" w14:paraId="510C2889" w14:textId="77777777" w:rsidTr="00E2274E">
        <w:tc>
          <w:tcPr>
            <w:tcW w:w="6062" w:type="dxa"/>
          </w:tcPr>
          <w:p w14:paraId="72809FC7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Safeguarding</w:t>
            </w:r>
          </w:p>
        </w:tc>
        <w:tc>
          <w:tcPr>
            <w:tcW w:w="2454" w:type="dxa"/>
          </w:tcPr>
          <w:p w14:paraId="4B7E8DA1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GR+ EB</w:t>
            </w:r>
          </w:p>
        </w:tc>
      </w:tr>
      <w:tr w:rsidR="00C7266E" w:rsidRPr="00D83F83" w14:paraId="56D2BF0B" w14:textId="77777777" w:rsidTr="00E2274E">
        <w:tc>
          <w:tcPr>
            <w:tcW w:w="6062" w:type="dxa"/>
          </w:tcPr>
          <w:p w14:paraId="5A7C01CF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WRAP :Prevent Training</w:t>
            </w:r>
          </w:p>
        </w:tc>
        <w:tc>
          <w:tcPr>
            <w:tcW w:w="2454" w:type="dxa"/>
          </w:tcPr>
          <w:p w14:paraId="625E4D92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MJ &amp; GR</w:t>
            </w:r>
          </w:p>
        </w:tc>
      </w:tr>
      <w:tr w:rsidR="00C7266E" w:rsidRPr="00D83F83" w14:paraId="5EB0355B" w14:textId="77777777" w:rsidTr="00E2274E">
        <w:tc>
          <w:tcPr>
            <w:tcW w:w="6062" w:type="dxa"/>
          </w:tcPr>
          <w:p w14:paraId="6DF7DD23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Leading in Partnership for Chairs and Heads</w:t>
            </w:r>
          </w:p>
        </w:tc>
        <w:tc>
          <w:tcPr>
            <w:tcW w:w="2454" w:type="dxa"/>
          </w:tcPr>
          <w:p w14:paraId="58EB873E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MJ +RR</w:t>
            </w:r>
          </w:p>
        </w:tc>
      </w:tr>
      <w:tr w:rsidR="00E2274E" w:rsidRPr="00D83F83" w14:paraId="421EE0A3" w14:textId="77777777" w:rsidTr="00E2274E">
        <w:tc>
          <w:tcPr>
            <w:tcW w:w="6062" w:type="dxa"/>
          </w:tcPr>
          <w:p w14:paraId="28FBCA1D" w14:textId="77777777" w:rsidR="00E2274E" w:rsidRPr="00D83F83" w:rsidRDefault="00E2274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Government White Paper- Information for Governors</w:t>
            </w:r>
          </w:p>
        </w:tc>
        <w:tc>
          <w:tcPr>
            <w:tcW w:w="2454" w:type="dxa"/>
          </w:tcPr>
          <w:p w14:paraId="5E857D25" w14:textId="77777777" w:rsidR="00E2274E" w:rsidRPr="00D83F83" w:rsidRDefault="00E2274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  <w:t>C Th.</w:t>
            </w:r>
          </w:p>
        </w:tc>
      </w:tr>
      <w:tr w:rsidR="00C7266E" w:rsidRPr="00D83F83" w14:paraId="3F5044AF" w14:textId="77777777" w:rsidTr="00E2274E">
        <w:tc>
          <w:tcPr>
            <w:tcW w:w="6062" w:type="dxa"/>
          </w:tcPr>
          <w:p w14:paraId="359CB225" w14:textId="77777777" w:rsidR="00C7266E" w:rsidRPr="00D83F83" w:rsidRDefault="00C7266E" w:rsidP="000E680D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Governor’s role – S</w:t>
            </w:r>
            <w:r w:rsidR="000E680D" w:rsidRPr="00D83F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</w:t>
            </w:r>
            <w:r w:rsidRPr="00D83F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Inclusion     </w:t>
            </w:r>
          </w:p>
        </w:tc>
        <w:tc>
          <w:tcPr>
            <w:tcW w:w="2454" w:type="dxa"/>
          </w:tcPr>
          <w:p w14:paraId="576B029E" w14:textId="77777777" w:rsidR="00C7266E" w:rsidRPr="00D83F83" w:rsidRDefault="00C7266E" w:rsidP="00E2274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83F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MJ  </w:t>
            </w:r>
          </w:p>
        </w:tc>
      </w:tr>
      <w:tr w:rsidR="00C7266E" w:rsidRPr="00D83F83" w14:paraId="7EB3931E" w14:textId="77777777" w:rsidTr="00E2274E">
        <w:tc>
          <w:tcPr>
            <w:tcW w:w="6062" w:type="dxa"/>
          </w:tcPr>
          <w:p w14:paraId="0567CCE3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Effective challenge and Support: holding the Head teacher to account     </w:t>
            </w:r>
          </w:p>
        </w:tc>
        <w:tc>
          <w:tcPr>
            <w:tcW w:w="2454" w:type="dxa"/>
          </w:tcPr>
          <w:p w14:paraId="7A2BD5BC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RN    </w:t>
            </w:r>
          </w:p>
        </w:tc>
      </w:tr>
      <w:tr w:rsidR="00C7266E" w:rsidRPr="00D83F83" w14:paraId="0AA631F7" w14:textId="77777777" w:rsidTr="00E2274E">
        <w:tc>
          <w:tcPr>
            <w:tcW w:w="6062" w:type="dxa"/>
          </w:tcPr>
          <w:p w14:paraId="4A1FCF9F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Clerks Network Briefing</w:t>
            </w:r>
          </w:p>
        </w:tc>
        <w:tc>
          <w:tcPr>
            <w:tcW w:w="2454" w:type="dxa"/>
          </w:tcPr>
          <w:p w14:paraId="416CEBFD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EB</w:t>
            </w:r>
          </w:p>
        </w:tc>
      </w:tr>
      <w:tr w:rsidR="00C7266E" w:rsidRPr="00D83F83" w14:paraId="18558284" w14:textId="77777777" w:rsidTr="00E2274E">
        <w:tc>
          <w:tcPr>
            <w:tcW w:w="6062" w:type="dxa"/>
          </w:tcPr>
          <w:p w14:paraId="24D7772C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Recruitment &amp; Safeguarding Refresher Training</w:t>
            </w:r>
          </w:p>
        </w:tc>
        <w:tc>
          <w:tcPr>
            <w:tcW w:w="2454" w:type="dxa"/>
          </w:tcPr>
          <w:p w14:paraId="79038D6D" w14:textId="77777777" w:rsidR="00C7266E" w:rsidRPr="00D83F83" w:rsidRDefault="00C7266E" w:rsidP="00C87457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="Calibri" w:eastAsiaTheme="minorEastAsia" w:hAnsi="Calibri" w:cs="Calibri"/>
                <w:sz w:val="24"/>
                <w:szCs w:val="24"/>
                <w:lang w:val="en-US" w:eastAsia="en-US"/>
              </w:rPr>
            </w:pPr>
            <w:r w:rsidRPr="00D83F83">
              <w:rPr>
                <w:rFonts w:ascii="Calibri" w:hAnsi="Calibri" w:cs="Calibri"/>
                <w:sz w:val="24"/>
                <w:szCs w:val="24"/>
              </w:rPr>
              <w:t>MJ +RR</w:t>
            </w:r>
          </w:p>
        </w:tc>
      </w:tr>
    </w:tbl>
    <w:p w14:paraId="237CB56E" w14:textId="77777777" w:rsidR="006E43D5" w:rsidRPr="00D83F83" w:rsidRDefault="0092070B" w:rsidP="006E43D5">
      <w:pPr>
        <w:rPr>
          <w:rFonts w:ascii="Calibri" w:hAnsi="Calibri" w:cs="Calibri"/>
        </w:rPr>
      </w:pPr>
      <w:r w:rsidRPr="00D83F83">
        <w:rPr>
          <w:rFonts w:ascii="Calibri" w:hAnsi="Calibri" w:cs="Calibri"/>
        </w:rPr>
        <w:t> </w:t>
      </w:r>
    </w:p>
    <w:p w14:paraId="7AED095C" w14:textId="1E9095F1" w:rsidR="009311F6" w:rsidRPr="00D83F83" w:rsidRDefault="00E2274E" w:rsidP="006E43D5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</w:rPr>
        <w:t xml:space="preserve"> </w:t>
      </w:r>
      <w:r w:rsidR="008C7DA9" w:rsidRPr="00D83F83">
        <w:rPr>
          <w:rFonts w:ascii="Calibri" w:hAnsi="Calibri" w:cs="Calibri"/>
        </w:rPr>
        <w:t>Board M</w:t>
      </w:r>
      <w:r w:rsidR="00D83F83">
        <w:rPr>
          <w:rFonts w:ascii="Calibri" w:hAnsi="Calibri" w:cs="Calibri"/>
        </w:rPr>
        <w:t xml:space="preserve">embers </w:t>
      </w:r>
      <w:proofErr w:type="gramStart"/>
      <w:r w:rsidR="006E43D5" w:rsidRPr="00D83F83">
        <w:rPr>
          <w:rFonts w:ascii="Calibri" w:hAnsi="Calibri" w:cs="Calibri"/>
        </w:rPr>
        <w:t xml:space="preserve">attendance </w:t>
      </w:r>
      <w:r w:rsidRPr="00D83F83">
        <w:rPr>
          <w:rFonts w:ascii="Calibri" w:hAnsi="Calibri" w:cs="Calibri"/>
        </w:rPr>
        <w:t xml:space="preserve"> record</w:t>
      </w:r>
      <w:proofErr w:type="gramEnd"/>
      <w:r w:rsidRPr="00D83F83">
        <w:rPr>
          <w:rFonts w:ascii="Calibri" w:hAnsi="Calibri" w:cs="Calibri"/>
        </w:rPr>
        <w:t xml:space="preserve"> at our twice termly meetings </w:t>
      </w:r>
      <w:r w:rsidR="006E43D5" w:rsidRPr="00D83F83">
        <w:rPr>
          <w:rFonts w:ascii="Calibri" w:hAnsi="Calibri" w:cs="Calibri"/>
        </w:rPr>
        <w:t xml:space="preserve"> </w:t>
      </w:r>
      <w:r w:rsidRPr="00D83F83">
        <w:rPr>
          <w:rFonts w:ascii="Calibri" w:hAnsi="Calibri" w:cs="Calibri"/>
        </w:rPr>
        <w:t>is high.</w:t>
      </w:r>
      <w:r w:rsidR="006E43D5" w:rsidRPr="00D83F83">
        <w:rPr>
          <w:rFonts w:ascii="Calibri" w:hAnsi="Calibri" w:cs="Calibri"/>
        </w:rPr>
        <w:t xml:space="preserve"> </w:t>
      </w:r>
      <w:r w:rsidR="00600AF1" w:rsidRPr="00D83F83">
        <w:rPr>
          <w:rFonts w:ascii="Calibri" w:hAnsi="Calibri" w:cs="Calibri"/>
        </w:rPr>
        <w:t xml:space="preserve">In addition, </w:t>
      </w:r>
      <w:r w:rsidR="006E43D5" w:rsidRPr="00D83F83">
        <w:rPr>
          <w:rFonts w:ascii="Calibri" w:hAnsi="Calibri" w:cs="Calibri"/>
        </w:rPr>
        <w:t>detailed work take</w:t>
      </w:r>
      <w:r w:rsidR="00D83F83">
        <w:rPr>
          <w:rFonts w:ascii="Calibri" w:hAnsi="Calibri" w:cs="Calibri"/>
        </w:rPr>
        <w:t xml:space="preserve">s place at </w:t>
      </w:r>
      <w:proofErr w:type="spellStart"/>
      <w:r w:rsidR="00D83F83">
        <w:rPr>
          <w:rFonts w:ascii="Calibri" w:hAnsi="Calibri" w:cs="Calibri"/>
        </w:rPr>
        <w:t>sub committee</w:t>
      </w:r>
      <w:proofErr w:type="spellEnd"/>
      <w:r w:rsidR="00D83F83">
        <w:rPr>
          <w:rFonts w:ascii="Calibri" w:hAnsi="Calibri" w:cs="Calibri"/>
        </w:rPr>
        <w:t xml:space="preserve"> level </w:t>
      </w:r>
      <w:r w:rsidR="006E43D5" w:rsidRPr="00D83F83">
        <w:rPr>
          <w:rFonts w:ascii="Calibri" w:hAnsi="Calibri" w:cs="Calibri"/>
        </w:rPr>
        <w:t>wh</w:t>
      </w:r>
      <w:r w:rsidR="002C7661" w:rsidRPr="00D83F83">
        <w:rPr>
          <w:rFonts w:ascii="Calibri" w:hAnsi="Calibri" w:cs="Calibri"/>
        </w:rPr>
        <w:t>ich</w:t>
      </w:r>
      <w:r w:rsidR="006E43D5" w:rsidRPr="00D83F83">
        <w:rPr>
          <w:rFonts w:ascii="Calibri" w:hAnsi="Calibri" w:cs="Calibri"/>
        </w:rPr>
        <w:t xml:space="preserve"> meet</w:t>
      </w:r>
      <w:r w:rsidR="002C7661" w:rsidRPr="00D83F83">
        <w:rPr>
          <w:rFonts w:ascii="Calibri" w:hAnsi="Calibri" w:cs="Calibri"/>
        </w:rPr>
        <w:t>s</w:t>
      </w:r>
      <w:r w:rsidR="006E43D5" w:rsidRPr="00D83F83">
        <w:rPr>
          <w:rFonts w:ascii="Calibri" w:hAnsi="Calibri" w:cs="Calibri"/>
        </w:rPr>
        <w:t xml:space="preserve"> regularly during term time. </w:t>
      </w:r>
      <w:r w:rsidRPr="00D83F83">
        <w:rPr>
          <w:rFonts w:ascii="Calibri" w:hAnsi="Calibri" w:cs="Calibri"/>
        </w:rPr>
        <w:t>Looking back over the year, much ground ha</w:t>
      </w:r>
      <w:r w:rsidR="00D83F83">
        <w:rPr>
          <w:rFonts w:ascii="Calibri" w:hAnsi="Calibri" w:cs="Calibri"/>
        </w:rPr>
        <w:t xml:space="preserve">s been covered and I thank the Board members for their </w:t>
      </w:r>
      <w:r w:rsidRPr="00D83F83">
        <w:rPr>
          <w:rFonts w:ascii="Calibri" w:hAnsi="Calibri" w:cs="Calibri"/>
        </w:rPr>
        <w:t>huge commitment and high aspirations</w:t>
      </w:r>
      <w:r w:rsidR="008C7DA9" w:rsidRPr="00D83F83">
        <w:rPr>
          <w:rFonts w:ascii="Calibri" w:hAnsi="Calibri" w:cs="Calibri"/>
        </w:rPr>
        <w:t>,</w:t>
      </w:r>
      <w:r w:rsidR="002C7661" w:rsidRPr="00D83F83">
        <w:rPr>
          <w:rFonts w:ascii="Calibri" w:hAnsi="Calibri" w:cs="Calibri"/>
        </w:rPr>
        <w:t xml:space="preserve"> </w:t>
      </w:r>
      <w:r w:rsidR="008C7DA9" w:rsidRPr="00D83F83">
        <w:rPr>
          <w:rFonts w:ascii="Calibri" w:hAnsi="Calibri" w:cs="Calibri"/>
        </w:rPr>
        <w:t>a</w:t>
      </w:r>
      <w:r w:rsidR="002C7661" w:rsidRPr="00D83F83">
        <w:rPr>
          <w:rFonts w:ascii="Calibri" w:hAnsi="Calibri" w:cs="Calibri"/>
        </w:rPr>
        <w:t>l</w:t>
      </w:r>
      <w:r w:rsidRPr="00D83F83">
        <w:rPr>
          <w:rFonts w:ascii="Calibri" w:hAnsi="Calibri" w:cs="Calibri"/>
        </w:rPr>
        <w:t xml:space="preserve">l of which is </w:t>
      </w:r>
      <w:r w:rsidR="006E43D5" w:rsidRPr="00D83F83">
        <w:rPr>
          <w:rFonts w:ascii="Calibri" w:hAnsi="Calibri" w:cs="Calibri"/>
        </w:rPr>
        <w:t>having a positive impact on</w:t>
      </w:r>
      <w:r w:rsidR="00600AF1" w:rsidRPr="00D83F83">
        <w:rPr>
          <w:rFonts w:ascii="Calibri" w:hAnsi="Calibri" w:cs="Calibri"/>
        </w:rPr>
        <w:t xml:space="preserve"> the school</w:t>
      </w:r>
      <w:r w:rsidR="006E43D5" w:rsidRPr="00D83F83">
        <w:rPr>
          <w:rFonts w:ascii="Calibri" w:hAnsi="Calibri" w:cs="Calibri"/>
        </w:rPr>
        <w:t xml:space="preserve">. </w:t>
      </w:r>
      <w:r w:rsidR="006E43D5" w:rsidRPr="00D83F83">
        <w:rPr>
          <w:rFonts w:ascii="Calibri" w:hAnsi="Calibri" w:cs="Calibri"/>
          <w:b/>
        </w:rPr>
        <w:t xml:space="preserve">     </w:t>
      </w:r>
    </w:p>
    <w:p w14:paraId="75DCEFAD" w14:textId="77777777" w:rsidR="009311F6" w:rsidRPr="00D83F83" w:rsidRDefault="009311F6" w:rsidP="006E43D5">
      <w:pPr>
        <w:rPr>
          <w:rFonts w:ascii="Calibri" w:hAnsi="Calibri" w:cs="Calibri"/>
        </w:rPr>
      </w:pPr>
    </w:p>
    <w:p w14:paraId="02490EA3" w14:textId="28269579" w:rsidR="006E43D5" w:rsidRPr="00D83F83" w:rsidRDefault="009311F6" w:rsidP="006E43D5">
      <w:pPr>
        <w:rPr>
          <w:rFonts w:ascii="Calibri" w:hAnsi="Calibri" w:cs="Calibri"/>
        </w:rPr>
      </w:pPr>
      <w:r w:rsidRPr="00D83F83">
        <w:rPr>
          <w:rFonts w:ascii="Calibri" w:hAnsi="Calibri" w:cs="Calibri"/>
        </w:rPr>
        <w:t>Looking ahead to 2018, we tha</w:t>
      </w:r>
      <w:r w:rsidR="00A23292" w:rsidRPr="00D83F83">
        <w:rPr>
          <w:rFonts w:ascii="Calibri" w:hAnsi="Calibri" w:cs="Calibri"/>
        </w:rPr>
        <w:t xml:space="preserve">nk Rob Nichols for </w:t>
      </w:r>
      <w:r w:rsidR="00EF4153" w:rsidRPr="00D83F83">
        <w:rPr>
          <w:rFonts w:ascii="Calibri" w:hAnsi="Calibri" w:cs="Calibri"/>
        </w:rPr>
        <w:t>setting up the</w:t>
      </w:r>
      <w:r w:rsidRPr="00D83F83">
        <w:rPr>
          <w:rFonts w:ascii="Calibri" w:hAnsi="Calibri" w:cs="Calibri"/>
        </w:rPr>
        <w:t xml:space="preserve">  60</w:t>
      </w:r>
      <w:r w:rsidRPr="00D83F83">
        <w:rPr>
          <w:rFonts w:ascii="Calibri" w:hAnsi="Calibri" w:cs="Calibri"/>
          <w:vertAlign w:val="superscript"/>
        </w:rPr>
        <w:t>th</w:t>
      </w:r>
      <w:r w:rsidRPr="00D83F83">
        <w:rPr>
          <w:rFonts w:ascii="Calibri" w:hAnsi="Calibri" w:cs="Calibri"/>
        </w:rPr>
        <w:t xml:space="preserve"> Anniversary  Planning Group, compris</w:t>
      </w:r>
      <w:r w:rsidR="00201CA0" w:rsidRPr="00D83F83">
        <w:rPr>
          <w:rFonts w:ascii="Calibri" w:hAnsi="Calibri" w:cs="Calibri"/>
        </w:rPr>
        <w:t>ing of himself,  Sioned Bowen (former Chair), Elinor Delaney(f</w:t>
      </w:r>
      <w:r w:rsidRPr="00D83F83">
        <w:rPr>
          <w:rFonts w:ascii="Calibri" w:hAnsi="Calibri" w:cs="Calibri"/>
        </w:rPr>
        <w:t>ormer Chair) and  Joanna Thomas ( PTFA Chair). Rob aims to involve the wider London Welsh community to share in our celebrations.  Further details will be released during 2017 -2108.</w:t>
      </w:r>
    </w:p>
    <w:p w14:paraId="47C3363E" w14:textId="77777777" w:rsidR="00EF5D53" w:rsidRPr="00D83F83" w:rsidRDefault="00EF5D53" w:rsidP="00D62B6F">
      <w:pPr>
        <w:rPr>
          <w:rFonts w:ascii="Calibri" w:hAnsi="Calibri" w:cs="Calibri"/>
          <w:b/>
        </w:rPr>
      </w:pPr>
    </w:p>
    <w:p w14:paraId="2704B6C1" w14:textId="77777777" w:rsidR="00D62B6F" w:rsidRPr="00D83F83" w:rsidRDefault="006E43D5" w:rsidP="00D62B6F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>Margaret Jones</w:t>
      </w:r>
      <w:r w:rsidR="00E2274E" w:rsidRPr="00D83F83">
        <w:rPr>
          <w:rFonts w:ascii="Calibri" w:hAnsi="Calibri" w:cs="Calibri"/>
          <w:b/>
        </w:rPr>
        <w:t>, Chair</w:t>
      </w:r>
    </w:p>
    <w:p w14:paraId="7AE3C681" w14:textId="15863A3E" w:rsidR="006E43D5" w:rsidRPr="00D83F83" w:rsidRDefault="006E43D5" w:rsidP="00D62B6F">
      <w:pPr>
        <w:rPr>
          <w:rFonts w:ascii="Calibri" w:hAnsi="Calibri" w:cs="Calibri"/>
          <w:b/>
        </w:rPr>
      </w:pPr>
      <w:r w:rsidRPr="00D83F83">
        <w:rPr>
          <w:rFonts w:ascii="Calibri" w:hAnsi="Calibri" w:cs="Calibri"/>
          <w:b/>
        </w:rPr>
        <w:t xml:space="preserve">Board of Directors </w:t>
      </w:r>
      <w:r w:rsidR="00E2274E" w:rsidRPr="00D83F83">
        <w:rPr>
          <w:rFonts w:ascii="Calibri" w:hAnsi="Calibri" w:cs="Calibri"/>
          <w:b/>
        </w:rPr>
        <w:t>-</w:t>
      </w:r>
      <w:r w:rsidR="00B1372B" w:rsidRPr="00D83F83">
        <w:rPr>
          <w:rFonts w:ascii="Calibri" w:hAnsi="Calibri" w:cs="Calibri"/>
          <w:b/>
        </w:rPr>
        <w:t xml:space="preserve"> July</w:t>
      </w:r>
      <w:r w:rsidRPr="00D83F83">
        <w:rPr>
          <w:rFonts w:ascii="Calibri" w:hAnsi="Calibri" w:cs="Calibri"/>
          <w:b/>
        </w:rPr>
        <w:t xml:space="preserve"> 2017</w:t>
      </w:r>
    </w:p>
    <w:p w14:paraId="0F432C24" w14:textId="77777777" w:rsidR="00A71F8D" w:rsidRPr="00D83F83" w:rsidRDefault="00A71F8D">
      <w:pPr>
        <w:rPr>
          <w:rFonts w:ascii="Calibri" w:eastAsiaTheme="minorEastAsia" w:hAnsi="Calibri" w:cs="Calibri"/>
          <w:lang w:val="en-US" w:eastAsia="en-US"/>
        </w:rPr>
      </w:pPr>
    </w:p>
    <w:sectPr w:rsidR="00A71F8D" w:rsidRPr="00D83F83" w:rsidSect="006873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E42215"/>
    <w:multiLevelType w:val="multilevel"/>
    <w:tmpl w:val="7BB8E0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0"/>
    <w:rsid w:val="000054C4"/>
    <w:rsid w:val="0001472B"/>
    <w:rsid w:val="0002704E"/>
    <w:rsid w:val="000B1A0E"/>
    <w:rsid w:val="000E63DE"/>
    <w:rsid w:val="000E680D"/>
    <w:rsid w:val="000F7FD6"/>
    <w:rsid w:val="001468A6"/>
    <w:rsid w:val="001860A8"/>
    <w:rsid w:val="001A6F4A"/>
    <w:rsid w:val="001B18FA"/>
    <w:rsid w:val="00201CA0"/>
    <w:rsid w:val="00267EE9"/>
    <w:rsid w:val="002C7661"/>
    <w:rsid w:val="002E3411"/>
    <w:rsid w:val="0032054D"/>
    <w:rsid w:val="00331314"/>
    <w:rsid w:val="00374318"/>
    <w:rsid w:val="0053244D"/>
    <w:rsid w:val="00600AF1"/>
    <w:rsid w:val="00687337"/>
    <w:rsid w:val="006D4349"/>
    <w:rsid w:val="006E43D5"/>
    <w:rsid w:val="00774F8E"/>
    <w:rsid w:val="00796660"/>
    <w:rsid w:val="008C7DA9"/>
    <w:rsid w:val="0092070B"/>
    <w:rsid w:val="009311F6"/>
    <w:rsid w:val="00971CA0"/>
    <w:rsid w:val="009C56B0"/>
    <w:rsid w:val="00A207F4"/>
    <w:rsid w:val="00A23292"/>
    <w:rsid w:val="00A71F8D"/>
    <w:rsid w:val="00AB4EAA"/>
    <w:rsid w:val="00B1372B"/>
    <w:rsid w:val="00B23D62"/>
    <w:rsid w:val="00C07F2D"/>
    <w:rsid w:val="00C7266E"/>
    <w:rsid w:val="00C87457"/>
    <w:rsid w:val="00CE3E8E"/>
    <w:rsid w:val="00D62B6F"/>
    <w:rsid w:val="00D83F83"/>
    <w:rsid w:val="00E2274E"/>
    <w:rsid w:val="00E514A1"/>
    <w:rsid w:val="00E5711A"/>
    <w:rsid w:val="00EF4153"/>
    <w:rsid w:val="00EF5D53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F0F8E"/>
  <w14:defaultImageDpi w14:val="300"/>
  <w15:docId w15:val="{ECF8799A-5C7F-4624-9851-EC3F227A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6B0"/>
    <w:rPr>
      <w:rFonts w:ascii="Times New Roman" w:eastAsiaTheme="minorHAnsi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11"/>
    <w:rPr>
      <w:rFonts w:ascii="Times New Roman" w:eastAsiaTheme="minorHAnsi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3411"/>
    <w:rPr>
      <w:b/>
      <w:bCs/>
    </w:rPr>
  </w:style>
  <w:style w:type="paragraph" w:styleId="NoSpacing">
    <w:name w:val="No Spacing"/>
    <w:uiPriority w:val="1"/>
    <w:qFormat/>
    <w:rsid w:val="00AB4EAA"/>
    <w:rPr>
      <w:rFonts w:ascii="Times New Roman" w:eastAsiaTheme="minorHAnsi" w:hAnsi="Times New Roman" w:cs="Times New Roman"/>
      <w:lang w:val="en-GB" w:eastAsia="zh-CN"/>
    </w:rPr>
  </w:style>
  <w:style w:type="paragraph" w:styleId="ListParagraph">
    <w:name w:val="List Paragraph"/>
    <w:basedOn w:val="Normal"/>
    <w:uiPriority w:val="34"/>
    <w:qFormat/>
    <w:rsid w:val="00C0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2017-09-12T13:19:00Z</dcterms:created>
  <dcterms:modified xsi:type="dcterms:W3CDTF">2017-09-12T13:19:00Z</dcterms:modified>
</cp:coreProperties>
</file>